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5BC" w:rsidRPr="000305BC" w:rsidRDefault="000305BC" w:rsidP="000305BC">
      <w:pPr>
        <w:jc w:val="center"/>
        <w:rPr>
          <w:b/>
          <w:sz w:val="28"/>
          <w:szCs w:val="28"/>
        </w:rPr>
      </w:pPr>
      <w:r w:rsidRPr="000305BC">
        <w:rPr>
          <w:b/>
          <w:sz w:val="28"/>
          <w:szCs w:val="28"/>
        </w:rPr>
        <w:t>Groupes Hebdomadaires des Avis aux Navigateurs en ligne : https://gan.shom.fr/diffusion/home</w:t>
      </w:r>
    </w:p>
    <w:p w:rsidR="000305BC" w:rsidRDefault="000305BC">
      <w:r>
        <w:t>C’est le moyen de consulter chez soi avec son ordinateur les groupes d’avis aux navigateurs sans prendre le train pour aller les consulter sous forme de petits fascicules dans le bureau des inspecteurs de la navigation le plus proche</w:t>
      </w:r>
    </w:p>
    <w:p w:rsidR="006B4BB8" w:rsidRDefault="00DE619F">
      <w:r>
        <w:t>Quelques impressions d’écran :</w:t>
      </w:r>
    </w:p>
    <w:p w:rsidR="00DE619F" w:rsidRDefault="00DE619F">
      <w:r>
        <w:rPr>
          <w:noProof/>
          <w:lang w:eastAsia="fr-FR"/>
        </w:rPr>
        <w:drawing>
          <wp:inline distT="0" distB="0" distL="0" distR="0" wp14:anchorId="0853DCBD" wp14:editId="1447F8A8">
            <wp:extent cx="5762625" cy="2647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12648" r="-94" b="5587"/>
                    <a:stretch/>
                  </pic:blipFill>
                  <pic:spPr bwMode="auto">
                    <a:xfrm>
                      <a:off x="0" y="0"/>
                      <a:ext cx="5766152" cy="2649571"/>
                    </a:xfrm>
                    <a:prstGeom prst="rect">
                      <a:avLst/>
                    </a:prstGeom>
                    <a:ln>
                      <a:noFill/>
                    </a:ln>
                    <a:extLst>
                      <a:ext uri="{53640926-AAD7-44D8-BBD7-CCE9431645EC}">
                        <a14:shadowObscured xmlns:a14="http://schemas.microsoft.com/office/drawing/2010/main"/>
                      </a:ext>
                    </a:extLst>
                  </pic:spPr>
                </pic:pic>
              </a:graphicData>
            </a:graphic>
          </wp:inline>
        </w:drawing>
      </w:r>
    </w:p>
    <w:p w:rsidR="00DE619F" w:rsidRDefault="00DE619F">
      <w:r>
        <w:t>Tu cliques sur l’onglet recherche ça donne :</w:t>
      </w:r>
    </w:p>
    <w:p w:rsidR="00DE619F" w:rsidRDefault="00DE619F">
      <w:r>
        <w:rPr>
          <w:noProof/>
          <w:lang w:eastAsia="fr-FR"/>
        </w:rPr>
        <w:lastRenderedPageBreak/>
        <w:drawing>
          <wp:inline distT="0" distB="0" distL="0" distR="0" wp14:anchorId="281B0F23" wp14:editId="31207DD8">
            <wp:extent cx="9066702" cy="422910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12941" r="1394" b="5294"/>
                    <a:stretch/>
                  </pic:blipFill>
                  <pic:spPr bwMode="auto">
                    <a:xfrm>
                      <a:off x="0" y="0"/>
                      <a:ext cx="9072252" cy="4231689"/>
                    </a:xfrm>
                    <a:prstGeom prst="rect">
                      <a:avLst/>
                    </a:prstGeom>
                    <a:ln>
                      <a:noFill/>
                    </a:ln>
                    <a:extLst>
                      <a:ext uri="{53640926-AAD7-44D8-BBD7-CCE9431645EC}">
                        <a14:shadowObscured xmlns:a14="http://schemas.microsoft.com/office/drawing/2010/main"/>
                      </a:ext>
                    </a:extLst>
                  </pic:spPr>
                </pic:pic>
              </a:graphicData>
            </a:graphic>
          </wp:inline>
        </w:drawing>
      </w:r>
    </w:p>
    <w:p w:rsidR="00DE619F" w:rsidRDefault="00DE619F">
      <w:r>
        <w:t>Tu sélectionne dates, cartes et tu rentres ton N° de carte (la 7395, pas la VISA, au moins c’est gratuit !) :</w:t>
      </w:r>
    </w:p>
    <w:p w:rsidR="00DE619F" w:rsidRDefault="00DE619F">
      <w:r>
        <w:rPr>
          <w:noProof/>
          <w:lang w:eastAsia="fr-FR"/>
        </w:rPr>
        <w:lastRenderedPageBreak/>
        <w:drawing>
          <wp:inline distT="0" distB="0" distL="0" distR="0" wp14:anchorId="46888FED" wp14:editId="00064361">
            <wp:extent cx="9184363" cy="43529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2353" r="1560" b="4706"/>
                    <a:stretch/>
                  </pic:blipFill>
                  <pic:spPr bwMode="auto">
                    <a:xfrm>
                      <a:off x="0" y="0"/>
                      <a:ext cx="9189985" cy="4355589"/>
                    </a:xfrm>
                    <a:prstGeom prst="rect">
                      <a:avLst/>
                    </a:prstGeom>
                    <a:ln>
                      <a:noFill/>
                    </a:ln>
                    <a:extLst>
                      <a:ext uri="{53640926-AAD7-44D8-BBD7-CCE9431645EC}">
                        <a14:shadowObscured xmlns:a14="http://schemas.microsoft.com/office/drawing/2010/main"/>
                      </a:ext>
                    </a:extLst>
                  </pic:spPr>
                </pic:pic>
              </a:graphicData>
            </a:graphic>
          </wp:inline>
        </w:drawing>
      </w:r>
    </w:p>
    <w:p w:rsidR="00DE619F" w:rsidRDefault="00DE619F">
      <w:r>
        <w:t xml:space="preserve">Le machin te répond qu’il a trouvé </w:t>
      </w:r>
      <w:proofErr w:type="spellStart"/>
      <w:r>
        <w:t>quelquechose</w:t>
      </w:r>
      <w:proofErr w:type="spellEnd"/>
      <w:r>
        <w:t>, youpi :</w:t>
      </w:r>
    </w:p>
    <w:p w:rsidR="00DE619F" w:rsidRDefault="00DE619F">
      <w:r>
        <w:rPr>
          <w:noProof/>
          <w:lang w:eastAsia="fr-FR"/>
        </w:rPr>
        <w:lastRenderedPageBreak/>
        <w:drawing>
          <wp:inline distT="0" distB="0" distL="0" distR="0" wp14:anchorId="0B539045" wp14:editId="1FD26B1B">
            <wp:extent cx="8784979" cy="20764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2353" r="-94" b="45588"/>
                    <a:stretch/>
                  </pic:blipFill>
                  <pic:spPr bwMode="auto">
                    <a:xfrm>
                      <a:off x="0" y="0"/>
                      <a:ext cx="8790358" cy="2077721"/>
                    </a:xfrm>
                    <a:prstGeom prst="rect">
                      <a:avLst/>
                    </a:prstGeom>
                    <a:ln>
                      <a:noFill/>
                    </a:ln>
                    <a:extLst>
                      <a:ext uri="{53640926-AAD7-44D8-BBD7-CCE9431645EC}">
                        <a14:shadowObscured xmlns:a14="http://schemas.microsoft.com/office/drawing/2010/main"/>
                      </a:ext>
                    </a:extLst>
                  </pic:spPr>
                </pic:pic>
              </a:graphicData>
            </a:graphic>
          </wp:inline>
        </w:drawing>
      </w:r>
    </w:p>
    <w:p w:rsidR="00DE619F" w:rsidRDefault="00DE619F">
      <w:r>
        <w:t xml:space="preserve">Tu cliques alors sur corrections aux cartes  et ça te répond les </w:t>
      </w:r>
      <w:proofErr w:type="spellStart"/>
      <w:r>
        <w:t>modifs</w:t>
      </w:r>
      <w:proofErr w:type="spellEnd"/>
      <w:r>
        <w:t xml:space="preserve"> qui ont été faites à la carte ; tu les consultes en les faisant défiler avec le truc ascenseur à droite :</w:t>
      </w:r>
    </w:p>
    <w:p w:rsidR="00DE619F" w:rsidRDefault="00DE619F">
      <w:r>
        <w:rPr>
          <w:noProof/>
          <w:lang w:eastAsia="fr-FR"/>
        </w:rPr>
        <w:lastRenderedPageBreak/>
        <w:drawing>
          <wp:inline distT="0" distB="0" distL="0" distR="0" wp14:anchorId="6663A93E" wp14:editId="18608D43">
            <wp:extent cx="9250742" cy="4276725"/>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2941" r="1229" b="5883"/>
                    <a:stretch/>
                  </pic:blipFill>
                  <pic:spPr bwMode="auto">
                    <a:xfrm>
                      <a:off x="0" y="0"/>
                      <a:ext cx="9256403" cy="4279342"/>
                    </a:xfrm>
                    <a:prstGeom prst="rect">
                      <a:avLst/>
                    </a:prstGeom>
                    <a:ln>
                      <a:noFill/>
                    </a:ln>
                    <a:extLst>
                      <a:ext uri="{53640926-AAD7-44D8-BBD7-CCE9431645EC}">
                        <a14:shadowObscured xmlns:a14="http://schemas.microsoft.com/office/drawing/2010/main"/>
                      </a:ext>
                    </a:extLst>
                  </pic:spPr>
                </pic:pic>
              </a:graphicData>
            </a:graphic>
          </wp:inline>
        </w:drawing>
      </w:r>
    </w:p>
    <w:p w:rsidR="000305BC" w:rsidRDefault="00DE619F">
      <w:r>
        <w:t xml:space="preserve">Et tu vois qu’effectivement ta carte a bénéficié des corrections </w:t>
      </w:r>
      <w:r w:rsidR="000305BC">
        <w:t>qui t’intéressent, par exemple</w:t>
      </w:r>
    </w:p>
    <w:p w:rsidR="000305BC" w:rsidRDefault="000305BC">
      <w:r>
        <w:t xml:space="preserve"> </w:t>
      </w:r>
      <w:r>
        <w:rPr>
          <w:rStyle w:val="correctionmapfr-font-ditimes"/>
        </w:rPr>
        <w:t xml:space="preserve">X </w:t>
      </w:r>
      <w:hyperlink r:id="rId10" w:tgtFrame="blank" w:history="1">
        <w:r>
          <w:rPr>
            <w:rStyle w:val="Lienhypertexte"/>
          </w:rPr>
          <w:t>22 25 50</w:t>
        </w:r>
      </w:hyperlink>
      <w:r>
        <w:rPr>
          <w:rStyle w:val="correctionmapfr-strong"/>
        </w:rPr>
        <w:t xml:space="preserve">. FRANCE. (Côte Ouest). Grande rade de la Loire, banc de Guérande. — Balisage. Installations en mer. </w:t>
      </w:r>
      <w:r>
        <w:t>(EDF-RE)</w:t>
      </w:r>
    </w:p>
    <w:p w:rsidR="00DE619F" w:rsidRDefault="000305BC">
      <w:r>
        <w:t xml:space="preserve"> </w:t>
      </w:r>
      <w:proofErr w:type="gramStart"/>
      <w:r>
        <w:t>et</w:t>
      </w:r>
      <w:proofErr w:type="gramEnd"/>
      <w:r>
        <w:t xml:space="preserve"> plein d’autres</w:t>
      </w:r>
    </w:p>
    <w:p w:rsidR="000305BC" w:rsidRDefault="000305BC">
      <w:r>
        <w:t>Voilà, c’est de l’informatique pas trop compliquée, y’a pas encore trop de verbiage de communication merdique et ça va assez vite</w:t>
      </w:r>
    </w:p>
    <w:p w:rsidR="000305BC" w:rsidRDefault="000305BC">
      <w:r>
        <w:lastRenderedPageBreak/>
        <w:t xml:space="preserve">Par contre ça reste un exercice solitaire sans le contact direct avec un inspecteur de la navigation marrant qui te raconte sa vie pendant que tu feuillette le document </w:t>
      </w:r>
      <w:r w:rsidR="00884E80">
        <w:t>pour y trouver ce qui concerne tes quelques cartes et documents que tu veux tenir à jour</w:t>
      </w:r>
      <w:bookmarkStart w:id="0" w:name="_GoBack"/>
      <w:bookmarkEnd w:id="0"/>
    </w:p>
    <w:p w:rsidR="000305BC" w:rsidRDefault="000305BC">
      <w:r>
        <w:t xml:space="preserve">Hope </w:t>
      </w:r>
      <w:proofErr w:type="spellStart"/>
      <w:r>
        <w:t>this</w:t>
      </w:r>
      <w:proofErr w:type="spellEnd"/>
      <w:r>
        <w:t xml:space="preserve"> </w:t>
      </w:r>
      <w:proofErr w:type="spellStart"/>
      <w:r>
        <w:t>helps</w:t>
      </w:r>
      <w:proofErr w:type="spellEnd"/>
      <w:r>
        <w:t> !</w:t>
      </w:r>
    </w:p>
    <w:sectPr w:rsidR="000305BC" w:rsidSect="000305B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19F"/>
    <w:rsid w:val="000305BC"/>
    <w:rsid w:val="002E3A00"/>
    <w:rsid w:val="004E0DDF"/>
    <w:rsid w:val="006B4BB8"/>
    <w:rsid w:val="00884E80"/>
    <w:rsid w:val="00AB73D1"/>
    <w:rsid w:val="00DE61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E61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619F"/>
    <w:rPr>
      <w:rFonts w:ascii="Tahoma" w:hAnsi="Tahoma" w:cs="Tahoma"/>
      <w:sz w:val="16"/>
      <w:szCs w:val="16"/>
    </w:rPr>
  </w:style>
  <w:style w:type="character" w:customStyle="1" w:styleId="correctionmapfr-strong">
    <w:name w:val="correction_map_fr-strong"/>
    <w:basedOn w:val="Policepardfaut"/>
    <w:rsid w:val="000305BC"/>
  </w:style>
  <w:style w:type="character" w:customStyle="1" w:styleId="correctionmapfr-font-ditimes">
    <w:name w:val="correction_map_fr-font-ditimes"/>
    <w:basedOn w:val="Policepardfaut"/>
    <w:rsid w:val="000305BC"/>
  </w:style>
  <w:style w:type="character" w:styleId="Lienhypertexte">
    <w:name w:val="Hyperlink"/>
    <w:basedOn w:val="Policepardfaut"/>
    <w:uiPriority w:val="99"/>
    <w:semiHidden/>
    <w:unhideWhenUsed/>
    <w:rsid w:val="000305B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E61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619F"/>
    <w:rPr>
      <w:rFonts w:ascii="Tahoma" w:hAnsi="Tahoma" w:cs="Tahoma"/>
      <w:sz w:val="16"/>
      <w:szCs w:val="16"/>
    </w:rPr>
  </w:style>
  <w:style w:type="character" w:customStyle="1" w:styleId="correctionmapfr-strong">
    <w:name w:val="correction_map_fr-strong"/>
    <w:basedOn w:val="Policepardfaut"/>
    <w:rsid w:val="000305BC"/>
  </w:style>
  <w:style w:type="character" w:customStyle="1" w:styleId="correctionmapfr-font-ditimes">
    <w:name w:val="correction_map_fr-font-ditimes"/>
    <w:basedOn w:val="Policepardfaut"/>
    <w:rsid w:val="000305BC"/>
  </w:style>
  <w:style w:type="character" w:styleId="Lienhypertexte">
    <w:name w:val="Hyperlink"/>
    <w:basedOn w:val="Policepardfaut"/>
    <w:uiPriority w:val="99"/>
    <w:semiHidden/>
    <w:unhideWhenUsed/>
    <w:rsid w:val="000305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gan.shom.fr/api/search/22/25/MAP_FR/50?hideMapNumber=true"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229</Words>
  <Characters>1264</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dc:creator>
  <cp:lastModifiedBy>Jacques</cp:lastModifiedBy>
  <cp:revision>2</cp:revision>
  <dcterms:created xsi:type="dcterms:W3CDTF">2023-03-06T22:47:00Z</dcterms:created>
  <dcterms:modified xsi:type="dcterms:W3CDTF">2023-03-06T22:47:00Z</dcterms:modified>
</cp:coreProperties>
</file>