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7C17" w:rsidRDefault="00E77C17"/>
    <w:p w:rsidR="00832AA3" w:rsidRDefault="00832AA3"/>
    <w:p w:rsidR="00832AA3" w:rsidRDefault="00832AA3">
      <w:r>
        <w:rPr>
          <w:noProof/>
          <w:lang w:eastAsia="fr-FR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2540</wp:posOffset>
            </wp:positionV>
            <wp:extent cx="5991860" cy="3897630"/>
            <wp:effectExtent l="19050" t="0" r="8890" b="0"/>
            <wp:wrapNone/>
            <wp:docPr id="5" name="Image 4" descr="\\DISKSTATION\Nairac\Archi\PERSO\Bateaux\pièces écrites\cabarrus\portrait Bourdin\p&amp;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DISKSTATION\Nairac\Archi\PERSO\Bateaux\pièces écrites\cabarrus\portrait Bourdin\p&amp;a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lum bright="70000" contrast="-7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860" cy="389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2AA3" w:rsidRDefault="00832AA3"/>
    <w:p w:rsidR="00832AA3" w:rsidRDefault="00832AA3"/>
    <w:p w:rsidR="00832AA3" w:rsidRDefault="00832AA3"/>
    <w:p w:rsidR="00832AA3" w:rsidRDefault="00832AA3"/>
    <w:p w:rsidR="00832AA3" w:rsidRDefault="00832AA3"/>
    <w:p w:rsidR="00832AA3" w:rsidRDefault="00832AA3"/>
    <w:p w:rsidR="00832AA3" w:rsidRDefault="00832AA3"/>
    <w:p w:rsidR="00832AA3" w:rsidRDefault="00832AA3"/>
    <w:p w:rsidR="00832AA3" w:rsidRDefault="00832AA3"/>
    <w:p w:rsidR="00832AA3" w:rsidRDefault="00832AA3"/>
    <w:p w:rsidR="00832AA3" w:rsidRDefault="00832AA3"/>
    <w:p w:rsidR="00832AA3" w:rsidRDefault="00832AA3"/>
    <w:p w:rsidR="00832AA3" w:rsidRDefault="00832AA3"/>
    <w:p w:rsidR="00832AA3" w:rsidRDefault="00832AA3"/>
    <w:p w:rsidR="00832AA3" w:rsidRDefault="00832AA3"/>
    <w:p w:rsidR="00832AA3" w:rsidRDefault="00832AA3"/>
    <w:p w:rsidR="00832AA3" w:rsidRDefault="00832AA3"/>
    <w:p w:rsidR="00832AA3" w:rsidRDefault="00832AA3"/>
    <w:p w:rsidR="00832AA3" w:rsidRDefault="00832AA3"/>
    <w:p w:rsidR="00832AA3" w:rsidRDefault="00832AA3"/>
    <w:p w:rsidR="00832AA3" w:rsidRDefault="00832AA3"/>
    <w:p w:rsidR="00832AA3" w:rsidRDefault="00832AA3"/>
    <w:p w:rsidR="00832AA3" w:rsidRDefault="00832AA3"/>
    <w:p w:rsidR="00832AA3" w:rsidRDefault="00832AA3"/>
    <w:p w:rsidR="00832AA3" w:rsidRDefault="00832AA3"/>
    <w:p w:rsidR="00832AA3" w:rsidRDefault="00832AA3" w:rsidP="00832AA3">
      <w:pPr>
        <w:jc w:val="center"/>
      </w:pPr>
      <w:r w:rsidRPr="00832AA3">
        <w:rPr>
          <w:noProof/>
          <w:lang w:eastAsia="fr-FR"/>
        </w:rPr>
        <w:drawing>
          <wp:inline distT="0" distB="0" distL="0" distR="0">
            <wp:extent cx="6117055" cy="4144680"/>
            <wp:effectExtent l="19050" t="0" r="0" b="0"/>
            <wp:docPr id="6" name="Image 44" descr="C:\Users\asus\AppData\Local\Microsoft\Windows\INetCache\Content.Word\plan de form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sus\AppData\Local\Microsoft\Windows\INetCache\Content.Word\plan de formes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479" cy="4154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2AA3" w:rsidRPr="00832AA3" w:rsidRDefault="00832AA3" w:rsidP="00832AA3">
      <w:pPr>
        <w:jc w:val="center"/>
        <w:rPr>
          <w:b/>
          <w:i/>
          <w:color w:val="808080" w:themeColor="background1" w:themeShade="80"/>
          <w:sz w:val="84"/>
          <w:szCs w:val="84"/>
          <w:lang w:val="en-US"/>
        </w:rPr>
      </w:pPr>
      <w:r w:rsidRPr="00832AA3">
        <w:rPr>
          <w:b/>
          <w:i/>
          <w:color w:val="808080" w:themeColor="background1" w:themeShade="80"/>
          <w:sz w:val="84"/>
          <w:szCs w:val="84"/>
          <w:lang w:val="en-US"/>
        </w:rPr>
        <w:t xml:space="preserve">C a b a r r u s   I I I </w:t>
      </w: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DC45C7" w:rsidP="00832AA3">
      <w:pPr>
        <w:jc w:val="center"/>
        <w:rPr>
          <w:lang w:val="en-US"/>
        </w:rPr>
      </w:pPr>
      <w:r>
        <w:rPr>
          <w:noProof/>
          <w:lang w:eastAsia="fr-FR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-111125</wp:posOffset>
            </wp:positionH>
            <wp:positionV relativeFrom="paragraph">
              <wp:posOffset>104140</wp:posOffset>
            </wp:positionV>
            <wp:extent cx="5991860" cy="5486400"/>
            <wp:effectExtent l="19050" t="0" r="8890" b="0"/>
            <wp:wrapNone/>
            <wp:docPr id="22" name="Image 22" descr="http://htmlimg2.scribdassets.com/32j0ipel1ccg8uy/images/1-73d030a3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htmlimg2.scribdassets.com/32j0ipel1ccg8uy/images/1-73d030a3c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860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2AA3" w:rsidRPr="00832AA3" w:rsidRDefault="00832AA3">
      <w:pPr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  <w:r>
        <w:rPr>
          <w:noProof/>
          <w:lang w:eastAsia="fr-FR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3380740</wp:posOffset>
            </wp:positionH>
            <wp:positionV relativeFrom="paragraph">
              <wp:posOffset>-4445</wp:posOffset>
            </wp:positionV>
            <wp:extent cx="2499995" cy="2406015"/>
            <wp:effectExtent l="19050" t="0" r="0" b="0"/>
            <wp:wrapNone/>
            <wp:docPr id="8" name="Image 25" descr="http://htmlimg1.scribdassets.com/32j0ipel1ccg8uy/images/2-9d751eac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htmlimg1.scribdassets.com/32j0ipel1ccg8uy/images/2-9d751eace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995" cy="240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-111125</wp:posOffset>
            </wp:positionH>
            <wp:positionV relativeFrom="paragraph">
              <wp:posOffset>-4445</wp:posOffset>
            </wp:positionV>
            <wp:extent cx="2483485" cy="2406015"/>
            <wp:effectExtent l="19050" t="0" r="0" b="0"/>
            <wp:wrapNone/>
            <wp:docPr id="12" name="Image 10" descr="[First35TACKING.jpg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[First35TACKING.jpg]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485" cy="240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</w:p>
    <w:p w:rsidR="00832AA3" w:rsidRPr="00832AA3" w:rsidRDefault="00832AA3" w:rsidP="00832AA3">
      <w:pPr>
        <w:jc w:val="center"/>
        <w:rPr>
          <w:lang w:val="en-US"/>
        </w:rPr>
      </w:pPr>
      <w:r w:rsidRPr="00832AA3">
        <w:rPr>
          <w:lang w:val="en-US"/>
        </w:rPr>
        <w:t xml:space="preserve">                       </w:t>
      </w:r>
      <w:r w:rsidRPr="00832AA3">
        <w:rPr>
          <w:lang w:val="en-US"/>
        </w:rPr>
        <w:br w:type="page"/>
      </w:r>
    </w:p>
    <w:p w:rsidR="00E77C17" w:rsidRPr="00832AA3" w:rsidRDefault="00E77C17">
      <w:pPr>
        <w:rPr>
          <w:lang w:val="en-US"/>
        </w:rPr>
      </w:pPr>
    </w:p>
    <w:p w:rsidR="00832AA3" w:rsidRPr="00832AA3" w:rsidRDefault="00832AA3" w:rsidP="00DC45C7">
      <w:pPr>
        <w:jc w:val="center"/>
        <w:rPr>
          <w:lang w:val="en-US"/>
        </w:rPr>
      </w:pPr>
    </w:p>
    <w:p w:rsidR="00832AA3" w:rsidRPr="00832AA3" w:rsidRDefault="00832AA3">
      <w:pPr>
        <w:rPr>
          <w:lang w:val="en-US"/>
        </w:rPr>
      </w:pPr>
    </w:p>
    <w:p w:rsidR="00832AA3" w:rsidRPr="00832AA3" w:rsidRDefault="00832AA3">
      <w:pPr>
        <w:rPr>
          <w:lang w:val="en-US"/>
        </w:rPr>
      </w:pPr>
    </w:p>
    <w:p w:rsidR="00832AA3" w:rsidRPr="00832AA3" w:rsidRDefault="00832AA3">
      <w:pPr>
        <w:rPr>
          <w:lang w:val="en-US"/>
        </w:rPr>
      </w:pPr>
    </w:p>
    <w:p w:rsidR="00832AA3" w:rsidRPr="00832AA3" w:rsidRDefault="00832AA3">
      <w:pPr>
        <w:rPr>
          <w:lang w:val="en-US"/>
        </w:rPr>
      </w:pPr>
    </w:p>
    <w:p w:rsidR="00E77C17" w:rsidRDefault="00E77C17" w:rsidP="00832AA3">
      <w:pPr>
        <w:ind w:left="-851"/>
        <w:jc w:val="both"/>
      </w:pPr>
      <w:r>
        <w:rPr>
          <w:noProof/>
          <w:lang w:eastAsia="fr-FR"/>
        </w:rPr>
        <w:drawing>
          <wp:inline distT="0" distB="0" distL="0" distR="0">
            <wp:extent cx="6646445" cy="6256776"/>
            <wp:effectExtent l="19050" t="0" r="2005" b="0"/>
            <wp:docPr id="28" name="Image 28" descr="http://htmlimg3.scribdassets.com/32j0ipel1ccg8uy/images/4-a7ae6955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htmlimg3.scribdassets.com/32j0ipel1ccg8uy/images/4-a7ae69556f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652" cy="627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D72" w:rsidRDefault="00414D97" w:rsidP="00832AA3">
      <w:pPr>
        <w:ind w:left="-567"/>
      </w:pPr>
      <w:r>
        <w:t xml:space="preserve">                                   </w:t>
      </w:r>
    </w:p>
    <w:p w:rsidR="00832AA3" w:rsidRDefault="00832AA3" w:rsidP="00832AA3">
      <w:pPr>
        <w:ind w:left="-567"/>
      </w:pPr>
    </w:p>
    <w:p w:rsidR="00832AA3" w:rsidRDefault="00832AA3" w:rsidP="00832AA3">
      <w:pPr>
        <w:ind w:left="-567"/>
      </w:pPr>
    </w:p>
    <w:p w:rsidR="00832AA3" w:rsidRDefault="00832AA3" w:rsidP="00832AA3">
      <w:pPr>
        <w:ind w:left="-567"/>
      </w:pPr>
    </w:p>
    <w:p w:rsidR="00832AA3" w:rsidRDefault="00832AA3" w:rsidP="00832AA3">
      <w:pPr>
        <w:ind w:left="-567"/>
      </w:pPr>
    </w:p>
    <w:p w:rsidR="00832AA3" w:rsidRDefault="00832AA3" w:rsidP="00832AA3">
      <w:pPr>
        <w:ind w:left="-567"/>
      </w:pPr>
    </w:p>
    <w:p w:rsidR="00832AA3" w:rsidRDefault="00832AA3" w:rsidP="00832AA3">
      <w:pPr>
        <w:ind w:left="-567"/>
      </w:pPr>
    </w:p>
    <w:p w:rsidR="00832AA3" w:rsidRDefault="00832AA3" w:rsidP="00832AA3">
      <w:pPr>
        <w:ind w:left="-567"/>
      </w:pPr>
    </w:p>
    <w:p w:rsidR="00832AA3" w:rsidRDefault="00832AA3" w:rsidP="00832AA3">
      <w:pPr>
        <w:ind w:left="-567"/>
      </w:pPr>
    </w:p>
    <w:p w:rsidR="00832AA3" w:rsidRDefault="00832AA3" w:rsidP="00832AA3">
      <w:pPr>
        <w:ind w:left="-567"/>
      </w:pPr>
    </w:p>
    <w:p w:rsidR="00832AA3" w:rsidRDefault="00832AA3" w:rsidP="00832AA3">
      <w:pPr>
        <w:ind w:left="-567"/>
      </w:pPr>
    </w:p>
    <w:p w:rsidR="00832AA3" w:rsidRDefault="00832AA3" w:rsidP="00832AA3">
      <w:pPr>
        <w:ind w:left="-567"/>
      </w:pPr>
    </w:p>
    <w:p w:rsidR="00832AA3" w:rsidRDefault="00832AA3" w:rsidP="00832AA3">
      <w:pPr>
        <w:ind w:left="-567"/>
      </w:pPr>
    </w:p>
    <w:p w:rsidR="00832AA3" w:rsidRDefault="00832AA3" w:rsidP="00832AA3">
      <w:pPr>
        <w:ind w:left="-567"/>
      </w:pPr>
    </w:p>
    <w:p w:rsidR="00832AA3" w:rsidRDefault="00832AA3" w:rsidP="00832AA3">
      <w:pPr>
        <w:ind w:left="-567"/>
      </w:pPr>
    </w:p>
    <w:p w:rsidR="00832AA3" w:rsidRDefault="00832AA3" w:rsidP="00832AA3">
      <w:pPr>
        <w:ind w:left="-567"/>
      </w:pPr>
    </w:p>
    <w:p w:rsidR="00832AA3" w:rsidRDefault="00832AA3" w:rsidP="00832AA3">
      <w:pPr>
        <w:ind w:left="-567"/>
      </w:pPr>
    </w:p>
    <w:p w:rsidR="00832AA3" w:rsidRDefault="00832AA3" w:rsidP="00832AA3">
      <w:pPr>
        <w:ind w:left="-567"/>
      </w:pPr>
    </w:p>
    <w:p w:rsidR="00832AA3" w:rsidRDefault="00832AA3" w:rsidP="00832AA3">
      <w:pPr>
        <w:ind w:left="-567"/>
      </w:pPr>
    </w:p>
    <w:p w:rsidR="00832AA3" w:rsidRDefault="00832AA3" w:rsidP="00832AA3">
      <w:pPr>
        <w:ind w:left="-567"/>
      </w:pPr>
    </w:p>
    <w:p w:rsidR="00832AA3" w:rsidRDefault="00832AA3" w:rsidP="00832AA3">
      <w:pPr>
        <w:ind w:left="-567"/>
      </w:pPr>
      <w:r w:rsidRPr="00832AA3">
        <w:rPr>
          <w:noProof/>
          <w:lang w:eastAsia="fr-FR"/>
        </w:rPr>
        <w:drawing>
          <wp:inline distT="0" distB="0" distL="0" distR="0">
            <wp:extent cx="6506090" cy="6324326"/>
            <wp:effectExtent l="19050" t="0" r="9010" b="0"/>
            <wp:docPr id="16" name="Image 40" descr="http://htmlimg4.scribdassets.com/32j0ipel1ccg8uy/images/9-b461fdcf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htmlimg4.scribdassets.com/32j0ipel1ccg8uy/images/9-b461fdcfcd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513" cy="6321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4D97" w:rsidRDefault="00414D97" w:rsidP="00832AA3">
      <w:pPr>
        <w:ind w:left="-142"/>
      </w:pPr>
      <w:r>
        <w:rPr>
          <w:noProof/>
          <w:lang w:eastAsia="fr-FR"/>
        </w:rPr>
        <w:lastRenderedPageBreak/>
        <w:drawing>
          <wp:inline distT="0" distB="0" distL="0" distR="0">
            <wp:extent cx="5751129" cy="3896742"/>
            <wp:effectExtent l="0" t="0" r="0" b="0"/>
            <wp:docPr id="38" name="Image 37" descr="C:\Users\asus\AppData\Local\Microsoft\Windows\INetCache\Content.Word\éclat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sus\AppData\Local\Microsoft\Windows\INetCache\Content.Word\éclaté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clrChange>
                        <a:clrFrom>
                          <a:srgbClr val="141414"/>
                        </a:clrFrom>
                        <a:clrTo>
                          <a:srgbClr val="141414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930" cy="3909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5760720" cy="5371999"/>
            <wp:effectExtent l="19050" t="0" r="0" b="0"/>
            <wp:docPr id="34" name="Image 16" descr="http://htmlimg1.scribdassets.com/32j0ipel1ccg8uy/images/5-766b7273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htmlimg1.scribdassets.com/32j0ipel1ccg8uy/images/5-766b7273ce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371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4D97" w:rsidRDefault="00414D97"/>
    <w:p w:rsidR="00414D97" w:rsidRDefault="00414D97">
      <w:r>
        <w:rPr>
          <w:noProof/>
          <w:lang w:eastAsia="fr-FR"/>
        </w:rPr>
        <w:lastRenderedPageBreak/>
        <w:drawing>
          <wp:inline distT="0" distB="0" distL="0" distR="0">
            <wp:extent cx="5556776" cy="5409088"/>
            <wp:effectExtent l="19050" t="0" r="5824" b="0"/>
            <wp:docPr id="46" name="Image 19" descr="http://htmlimg1.scribdassets.com/32j0ipel1ccg8uy/images/7-649affbf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htmlimg1.scribdassets.com/32j0ipel1ccg8uy/images/7-649affbfa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6043" cy="5418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4D97" w:rsidRDefault="00414D97"/>
    <w:p w:rsidR="00414D97" w:rsidRDefault="00414D97"/>
    <w:p w:rsidR="00414D97" w:rsidRDefault="00414D97">
      <w:r>
        <w:rPr>
          <w:noProof/>
          <w:lang w:eastAsia="fr-FR"/>
        </w:rPr>
        <w:drawing>
          <wp:inline distT="0" distB="0" distL="0" distR="0">
            <wp:extent cx="5760720" cy="3990329"/>
            <wp:effectExtent l="19050" t="0" r="0" b="0"/>
            <wp:docPr id="48" name="Image 78" descr="C:\Users\asus\AppData\Local\Microsoft\Windows\INetCache\Content.Word\Trans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asus\AppData\Local\Microsoft\Windows\INetCache\Content.Word\Transat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90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4D97" w:rsidRDefault="00414D97"/>
    <w:p w:rsidR="00414D97" w:rsidRDefault="00414D97"/>
    <w:p w:rsidR="00414D97" w:rsidRDefault="00414D97">
      <w:r>
        <w:rPr>
          <w:noProof/>
          <w:lang w:eastAsia="fr-FR"/>
        </w:rPr>
        <w:drawing>
          <wp:inline distT="0" distB="0" distL="0" distR="0">
            <wp:extent cx="5760720" cy="5559095"/>
            <wp:effectExtent l="19050" t="0" r="0" b="0"/>
            <wp:docPr id="49" name="Image 7" descr="[First35INTERIORBROCHURE.jpg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[First35INTERIORBROCHURE.jpg]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559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4D97" w:rsidRDefault="00414D97"/>
    <w:p w:rsidR="00E77C17" w:rsidRDefault="00414D97">
      <w:r>
        <w:rPr>
          <w:noProof/>
          <w:lang w:eastAsia="fr-FR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3129411</wp:posOffset>
            </wp:positionH>
            <wp:positionV relativeFrom="paragraph">
              <wp:posOffset>1141226</wp:posOffset>
            </wp:positionV>
            <wp:extent cx="2655373" cy="2459421"/>
            <wp:effectExtent l="19050" t="0" r="0" b="0"/>
            <wp:wrapNone/>
            <wp:docPr id="33" name="Image 1" descr="[First35@PEACE.jpg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[First35@PEACE.jpg]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373" cy="2459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94918">
        <w:rPr>
          <w:noProof/>
          <w:lang w:eastAsia="fr-FR"/>
        </w:rPr>
        <w:drawing>
          <wp:inline distT="0" distB="0" distL="0" distR="0">
            <wp:extent cx="2816610" cy="3601430"/>
            <wp:effectExtent l="19050" t="0" r="2790" b="0"/>
            <wp:docPr id="68" name="Image 68" descr="plans 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plans I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307" cy="3607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7762" w:rsidRDefault="00677762"/>
    <w:p w:rsidR="00677762" w:rsidRDefault="00677762"/>
    <w:p w:rsidR="00677762" w:rsidRDefault="00677762"/>
    <w:p w:rsidR="00E77C17" w:rsidRDefault="00E77C17"/>
    <w:p w:rsidR="00677762" w:rsidRDefault="00677762"/>
    <w:p w:rsidR="00677762" w:rsidRDefault="00677762"/>
    <w:p w:rsidR="00677762" w:rsidRDefault="00677762"/>
    <w:p w:rsidR="00677762" w:rsidRDefault="00677762"/>
    <w:p w:rsidR="00677762" w:rsidRDefault="00677762">
      <w:r>
        <w:rPr>
          <w:noProof/>
          <w:lang w:eastAsia="fr-FR"/>
        </w:rPr>
        <w:drawing>
          <wp:inline distT="0" distB="0" distL="0" distR="0">
            <wp:extent cx="5760720" cy="2619088"/>
            <wp:effectExtent l="19050" t="0" r="0" b="0"/>
            <wp:docPr id="14" name="Image 13" descr="http://htmlimg2.scribdassets.com/32j0ipel1ccg8uy/images/6-454a4c3b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htmlimg2.scribdassets.com/32j0ipel1ccg8uy/images/6-454a4c3b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9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C17" w:rsidRDefault="00E77C17"/>
    <w:p w:rsidR="009C4A25" w:rsidRDefault="009C4A25"/>
    <w:p w:rsidR="00E77C17" w:rsidRDefault="00DC45C7">
      <w:r>
        <w:t>Vainqueur à la semaine d'Antigua</w:t>
      </w:r>
    </w:p>
    <w:p w:rsidR="00E77C17" w:rsidRDefault="00E77C17"/>
    <w:p w:rsidR="00E77C17" w:rsidRDefault="00E77C17"/>
    <w:p w:rsidR="004F063F" w:rsidRDefault="004F063F"/>
    <w:p w:rsidR="004F063F" w:rsidRDefault="004F063F"/>
    <w:p w:rsidR="00E77C17" w:rsidRDefault="00E77C17"/>
    <w:p w:rsidR="00E77C17" w:rsidRDefault="00E77C17"/>
    <w:p w:rsidR="00E77C17" w:rsidRDefault="00746D8D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4.5pt;height:231pt">
            <v:imagedata r:id="rId19" o:title="Antigua"/>
          </v:shape>
        </w:pict>
      </w:r>
    </w:p>
    <w:p w:rsidR="002F6F71" w:rsidRDefault="002F6F71"/>
    <w:p w:rsidR="002F6F71" w:rsidRDefault="002F6F71"/>
    <w:p w:rsidR="00414D97" w:rsidRDefault="00414D97"/>
    <w:p w:rsidR="00414D97" w:rsidRDefault="00414D97"/>
    <w:p w:rsidR="00577DF3" w:rsidRDefault="002A5FE2" w:rsidP="00DD6AF8">
      <w:pPr>
        <w:jc w:val="center"/>
      </w:pPr>
      <w:r>
        <w:br w:type="page"/>
      </w:r>
    </w:p>
    <w:p w:rsidR="00394918" w:rsidRDefault="00394918" w:rsidP="00DD6AF8">
      <w:pPr>
        <w:jc w:val="center"/>
      </w:pPr>
    </w:p>
    <w:p w:rsidR="004F063F" w:rsidRDefault="004F063F" w:rsidP="00DC45C7">
      <w:pPr>
        <w:ind w:left="-142"/>
        <w:jc w:val="center"/>
      </w:pPr>
      <w:r>
        <w:rPr>
          <w:noProof/>
          <w:lang w:eastAsia="fr-FR"/>
        </w:rPr>
        <w:drawing>
          <wp:inline distT="0" distB="0" distL="0" distR="0">
            <wp:extent cx="6202721" cy="8304424"/>
            <wp:effectExtent l="19050" t="0" r="7579" b="0"/>
            <wp:docPr id="53" name="Image 53" descr="C:\Users\asus\AppData\Local\Microsoft\Windows\INetCache\Content.Word\DOSSIER PRES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sus\AppData\Local\Microsoft\Windows\INetCache\Content.Word\DOSSIER PRESSE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691" cy="8311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DF3" w:rsidRDefault="00577DF3" w:rsidP="00DD6AF8">
      <w:pPr>
        <w:jc w:val="center"/>
      </w:pPr>
    </w:p>
    <w:p w:rsidR="00577DF3" w:rsidRDefault="004F063F" w:rsidP="00DC45C7">
      <w:pPr>
        <w:ind w:left="-567"/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6280484" cy="8785904"/>
            <wp:effectExtent l="19050" t="0" r="6016" b="0"/>
            <wp:docPr id="55" name="Image 55" descr="C:\Users\asus\AppData\Local\Microsoft\Windows\INetCache\Content.Word\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sus\AppData\Local\Microsoft\Windows\INetCache\Content.Word\large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516" cy="8792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63F" w:rsidRDefault="004F063F" w:rsidP="00DD6AF8">
      <w:pPr>
        <w:jc w:val="center"/>
      </w:pPr>
    </w:p>
    <w:p w:rsidR="004F063F" w:rsidRDefault="004F063F" w:rsidP="00DC45C7">
      <w:pPr>
        <w:ind w:left="-709"/>
        <w:jc w:val="center"/>
      </w:pPr>
      <w:r>
        <w:br w:type="page"/>
      </w:r>
      <w:r w:rsidR="00746D8D">
        <w:lastRenderedPageBreak/>
        <w:pict>
          <v:shape id="_x0000_i1026" type="#_x0000_t75" style="width:545.25pt;height:610.5pt">
            <v:imagedata r:id="rId22" o:title="pub"/>
          </v:shape>
        </w:pict>
      </w:r>
    </w:p>
    <w:p w:rsidR="004F063F" w:rsidRDefault="004F063F" w:rsidP="00DD6AF8">
      <w:pPr>
        <w:jc w:val="center"/>
      </w:pPr>
    </w:p>
    <w:p w:rsidR="008F7873" w:rsidRDefault="008F7873" w:rsidP="00DD6AF8">
      <w:pPr>
        <w:jc w:val="center"/>
      </w:pPr>
    </w:p>
    <w:p w:rsidR="004F063F" w:rsidRDefault="004F063F" w:rsidP="00DD6AF8">
      <w:pPr>
        <w:jc w:val="center"/>
      </w:pPr>
    </w:p>
    <w:p w:rsidR="00B859A8" w:rsidRDefault="00B859A8" w:rsidP="00DD6AF8">
      <w:pPr>
        <w:jc w:val="center"/>
      </w:pPr>
    </w:p>
    <w:p w:rsidR="00B859A8" w:rsidRDefault="00B859A8" w:rsidP="00DD6AF8">
      <w:pPr>
        <w:jc w:val="center"/>
      </w:pPr>
    </w:p>
    <w:p w:rsidR="00B859A8" w:rsidRDefault="00B859A8" w:rsidP="00DD6AF8">
      <w:pPr>
        <w:jc w:val="center"/>
      </w:pPr>
    </w:p>
    <w:p w:rsidR="00B859A8" w:rsidRDefault="00B859A8" w:rsidP="00DD6AF8">
      <w:pPr>
        <w:jc w:val="center"/>
      </w:pPr>
    </w:p>
    <w:p w:rsidR="00B859A8" w:rsidRDefault="00B859A8" w:rsidP="00DD6AF8">
      <w:pPr>
        <w:jc w:val="center"/>
      </w:pPr>
    </w:p>
    <w:p w:rsidR="00B859A8" w:rsidRDefault="00B859A8" w:rsidP="00DD6AF8">
      <w:pPr>
        <w:jc w:val="center"/>
      </w:pPr>
    </w:p>
    <w:p w:rsidR="00B859A8" w:rsidRDefault="00B859A8" w:rsidP="00DD6AF8">
      <w:pPr>
        <w:jc w:val="center"/>
      </w:pPr>
    </w:p>
    <w:p w:rsidR="00B859A8" w:rsidRDefault="00B859A8" w:rsidP="00DD6AF8">
      <w:pPr>
        <w:jc w:val="center"/>
      </w:pPr>
    </w:p>
    <w:p w:rsidR="00B859A8" w:rsidRDefault="00B859A8" w:rsidP="00DD6AF8">
      <w:pPr>
        <w:jc w:val="center"/>
      </w:pPr>
    </w:p>
    <w:p w:rsidR="00B859A8" w:rsidRDefault="00B859A8" w:rsidP="00DD6AF8">
      <w:pPr>
        <w:jc w:val="center"/>
      </w:pPr>
    </w:p>
    <w:p w:rsidR="00B859A8" w:rsidRDefault="00B859A8" w:rsidP="00DD6AF8">
      <w:pPr>
        <w:jc w:val="center"/>
      </w:pPr>
    </w:p>
    <w:p w:rsidR="004F063F" w:rsidRDefault="00414D97" w:rsidP="00DD6AF8">
      <w:pPr>
        <w:jc w:val="center"/>
      </w:pPr>
      <w:r>
        <w:rPr>
          <w:noProof/>
          <w:lang w:eastAsia="fr-FR"/>
        </w:rPr>
        <w:drawing>
          <wp:inline distT="0" distB="0" distL="0" distR="0">
            <wp:extent cx="5549265" cy="7283450"/>
            <wp:effectExtent l="19050" t="0" r="0" b="0"/>
            <wp:docPr id="50" name="Image 87" descr="2 Grand frè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2 Grand frère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265" cy="728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63F" w:rsidRDefault="004F063F" w:rsidP="00DD6AF8">
      <w:pPr>
        <w:jc w:val="center"/>
      </w:pPr>
    </w:p>
    <w:p w:rsidR="004F063F" w:rsidRDefault="004F063F" w:rsidP="00DD6AF8">
      <w:pPr>
        <w:jc w:val="center"/>
      </w:pPr>
    </w:p>
    <w:p w:rsidR="004F063F" w:rsidRDefault="00DD6AF8" w:rsidP="00DD6AF8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6016280" cy="8481849"/>
            <wp:effectExtent l="19050" t="0" r="3520" b="0"/>
            <wp:docPr id="97" name="Image 97" descr="Jauge IR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Jauge IRC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313" cy="8495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63F" w:rsidRDefault="00746D8D" w:rsidP="00DD6AF8">
      <w:pPr>
        <w:jc w:val="center"/>
      </w:pPr>
      <w:r>
        <w:lastRenderedPageBreak/>
        <w:pict>
          <v:shape id="_x0000_i1027" type="#_x0000_t75" style="width:454.5pt;height:303pt">
            <v:imagedata r:id="rId25" o:title="Bouée noir et blanc"/>
          </v:shape>
        </w:pict>
      </w:r>
    </w:p>
    <w:p w:rsidR="004F063F" w:rsidRDefault="004F063F" w:rsidP="00DD6AF8">
      <w:pPr>
        <w:jc w:val="center"/>
      </w:pPr>
    </w:p>
    <w:p w:rsidR="004F063F" w:rsidRDefault="004F063F" w:rsidP="00DD6AF8">
      <w:pPr>
        <w:jc w:val="center"/>
      </w:pPr>
    </w:p>
    <w:p w:rsidR="004F063F" w:rsidRDefault="004F063F" w:rsidP="00DD6AF8">
      <w:pPr>
        <w:jc w:val="center"/>
      </w:pPr>
    </w:p>
    <w:p w:rsidR="004F063F" w:rsidRDefault="004F063F" w:rsidP="00DD6AF8">
      <w:pPr>
        <w:jc w:val="center"/>
      </w:pPr>
    </w:p>
    <w:p w:rsidR="004F063F" w:rsidRDefault="004F063F" w:rsidP="00DD6AF8">
      <w:pPr>
        <w:jc w:val="center"/>
      </w:pPr>
    </w:p>
    <w:p w:rsidR="004F063F" w:rsidRDefault="004F063F" w:rsidP="00DD6AF8">
      <w:pPr>
        <w:jc w:val="center"/>
      </w:pPr>
    </w:p>
    <w:p w:rsidR="004F063F" w:rsidRDefault="004F063F" w:rsidP="00DD6AF8">
      <w:pPr>
        <w:jc w:val="center"/>
      </w:pPr>
    </w:p>
    <w:p w:rsidR="004F063F" w:rsidRDefault="004F063F" w:rsidP="00DD6AF8">
      <w:pPr>
        <w:jc w:val="center"/>
      </w:pPr>
    </w:p>
    <w:p w:rsidR="004F063F" w:rsidRDefault="004F063F" w:rsidP="00DD6AF8">
      <w:pPr>
        <w:jc w:val="center"/>
      </w:pPr>
    </w:p>
    <w:p w:rsidR="00805C6F" w:rsidRDefault="008F7873" w:rsidP="00DD6AF8">
      <w:pPr>
        <w:jc w:val="center"/>
      </w:pPr>
      <w:r>
        <w:rPr>
          <w:noProof/>
          <w:lang w:eastAsia="fr-FR"/>
        </w:rPr>
        <w:drawing>
          <wp:inline distT="0" distB="0" distL="0" distR="0">
            <wp:extent cx="2503433" cy="3527083"/>
            <wp:effectExtent l="19050" t="0" r="0" b="0"/>
            <wp:docPr id="10" name="Image 3" descr="\\DISKSTATION\Nairac\Archi\PERSO\Bateaux\pièces écrites\cabarrus\portrait Bourdin\les deu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DISKSTATION\Nairac\Archi\PERSO\Bateaux\pièces écrites\cabarrus\portrait Bourdin\les deux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303" cy="3532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D6AF8">
        <w:t xml:space="preserve">         </w:t>
      </w:r>
      <w:r w:rsidR="00DD6AF8">
        <w:rPr>
          <w:noProof/>
          <w:lang w:eastAsia="fr-FR"/>
        </w:rPr>
        <w:drawing>
          <wp:inline distT="0" distB="0" distL="0" distR="0">
            <wp:extent cx="2408840" cy="3506051"/>
            <wp:effectExtent l="19050" t="0" r="0" b="0"/>
            <wp:docPr id="52" name="Image 32" descr="C:\Users\asus\AppData\Local\Microsoft\Windows\INetCache\Content.Word\brest 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sus\AppData\Local\Microsoft\Windows\INetCache\Content.Word\brest 200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125" cy="3515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5C6F" w:rsidRDefault="00805C6F" w:rsidP="00DD6AF8">
      <w:pPr>
        <w:jc w:val="center"/>
      </w:pPr>
    </w:p>
    <w:p w:rsidR="008F7873" w:rsidRDefault="008F7873" w:rsidP="003611B3">
      <w:pPr>
        <w:jc w:val="center"/>
      </w:pPr>
    </w:p>
    <w:p w:rsidR="008F7873" w:rsidRDefault="008F7873" w:rsidP="003611B3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2446842" cy="3441032"/>
            <wp:effectExtent l="19050" t="0" r="0" b="0"/>
            <wp:docPr id="2" name="Image 2" descr="\\DISKSTATION\Nairac\Archi\PERSO\Bateaux\pièces écrites\cabarrus\portrait Bourdin\ax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DISKSTATION\Nairac\Archi\PERSO\Bateaux\pièces écrites\cabarrus\portrait Bourdin\axel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704" cy="3446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578893" cy="3438525"/>
            <wp:effectExtent l="19050" t="0" r="0" b="0"/>
            <wp:docPr id="11" name="Image 5" descr="\\DISKSTATION\Nairac\Archi\PERSO\Bateaux\pièces écrites\cabarrus\we 04 07\desarme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DISKSTATION\Nairac\Archi\PERSO\Bateaux\pièces écrites\cabarrus\we 04 07\desarmement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055" cy="3442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7873" w:rsidRDefault="008F7873" w:rsidP="003611B3">
      <w:pPr>
        <w:ind w:firstLine="284"/>
        <w:jc w:val="center"/>
      </w:pPr>
      <w:r>
        <w:t>Travers petite GV&amp;inter lourd 7,5nds</w:t>
      </w:r>
    </w:p>
    <w:p w:rsidR="00DD6AF8" w:rsidRDefault="00DD6AF8" w:rsidP="003611B3">
      <w:pPr>
        <w:jc w:val="center"/>
      </w:pPr>
    </w:p>
    <w:p w:rsidR="009C4A25" w:rsidRDefault="00805C6F" w:rsidP="003611B3">
      <w:pPr>
        <w:jc w:val="center"/>
      </w:pPr>
      <w:r>
        <w:rPr>
          <w:noProof/>
          <w:lang w:eastAsia="fr-FR"/>
        </w:rPr>
        <w:drawing>
          <wp:inline distT="0" distB="0" distL="0" distR="0">
            <wp:extent cx="5412817" cy="3612732"/>
            <wp:effectExtent l="19050" t="0" r="0" b="0"/>
            <wp:docPr id="17" name="Image 12" descr="C:\Users\asus\AppData\Local\Microsoft\Windows\INetCache\Content.Word\IMG_7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sus\AppData\Local\Microsoft\Windows\INetCache\Content.Word\IMG_787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675" cy="3613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A25" w:rsidRDefault="009C4A25" w:rsidP="003611B3">
      <w:pPr>
        <w:jc w:val="center"/>
      </w:pPr>
    </w:p>
    <w:p w:rsidR="009C4A25" w:rsidRDefault="009C4A25" w:rsidP="003611B3">
      <w:pPr>
        <w:jc w:val="center"/>
      </w:pPr>
    </w:p>
    <w:p w:rsidR="00414D97" w:rsidRDefault="00414D97" w:rsidP="003611B3">
      <w:pPr>
        <w:jc w:val="center"/>
      </w:pPr>
    </w:p>
    <w:p w:rsidR="00DD6AF8" w:rsidRDefault="00746D8D" w:rsidP="003611B3">
      <w:pPr>
        <w:jc w:val="center"/>
      </w:pPr>
      <w:r>
        <w:lastRenderedPageBreak/>
        <w:pict>
          <v:shape id="_x0000_i1028" type="#_x0000_t75" style="width:454.5pt;height:3in">
            <v:imagedata r:id="rId31" o:title="A bouée"/>
          </v:shape>
        </w:pict>
      </w:r>
    </w:p>
    <w:p w:rsidR="00DD6AF8" w:rsidRDefault="00DD6AF8" w:rsidP="003611B3">
      <w:pPr>
        <w:jc w:val="center"/>
      </w:pPr>
    </w:p>
    <w:p w:rsidR="00DD6AF8" w:rsidRDefault="00DD6AF8" w:rsidP="003611B3">
      <w:pPr>
        <w:jc w:val="center"/>
      </w:pPr>
    </w:p>
    <w:p w:rsidR="00DD6AF8" w:rsidRDefault="00DD6AF8" w:rsidP="003611B3">
      <w:pPr>
        <w:jc w:val="center"/>
      </w:pPr>
    </w:p>
    <w:p w:rsidR="00DD6AF8" w:rsidRDefault="00DD6AF8" w:rsidP="003611B3">
      <w:pPr>
        <w:jc w:val="center"/>
      </w:pPr>
    </w:p>
    <w:p w:rsidR="00DD6AF8" w:rsidRDefault="00DD6AF8" w:rsidP="003611B3">
      <w:pPr>
        <w:jc w:val="center"/>
      </w:pPr>
    </w:p>
    <w:p w:rsidR="00DD6AF8" w:rsidRDefault="00DD6AF8" w:rsidP="003611B3">
      <w:pPr>
        <w:jc w:val="center"/>
      </w:pPr>
    </w:p>
    <w:p w:rsidR="004F063F" w:rsidRDefault="004F063F" w:rsidP="003611B3">
      <w:pPr>
        <w:jc w:val="center"/>
      </w:pPr>
    </w:p>
    <w:p w:rsidR="009C4A25" w:rsidRDefault="009C4A25" w:rsidP="003611B3">
      <w:pPr>
        <w:jc w:val="center"/>
      </w:pPr>
    </w:p>
    <w:p w:rsidR="00DD6AF8" w:rsidRDefault="00DD6AF8" w:rsidP="003611B3">
      <w:pPr>
        <w:jc w:val="center"/>
      </w:pPr>
    </w:p>
    <w:p w:rsidR="00071056" w:rsidRDefault="00071056" w:rsidP="003611B3">
      <w:pPr>
        <w:jc w:val="center"/>
      </w:pPr>
    </w:p>
    <w:p w:rsidR="00414D97" w:rsidRDefault="00414D97" w:rsidP="003611B3">
      <w:pPr>
        <w:jc w:val="center"/>
      </w:pPr>
    </w:p>
    <w:p w:rsidR="003611B3" w:rsidRDefault="00DD6AF8" w:rsidP="003611B3">
      <w:pPr>
        <w:jc w:val="center"/>
      </w:pPr>
      <w:r>
        <w:rPr>
          <w:noProof/>
          <w:lang w:eastAsia="fr-FR"/>
        </w:rPr>
        <w:drawing>
          <wp:inline distT="0" distB="0" distL="0" distR="0">
            <wp:extent cx="5404288" cy="2906775"/>
            <wp:effectExtent l="19050" t="0" r="5912" b="0"/>
            <wp:docPr id="56" name="Image 10" descr="C:\Users\asus\AppData\Local\Microsoft\Windows\INetCache\Content.Word\GL z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sus\AppData\Local\Microsoft\Windows\INetCache\Content.Word\GL zoom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960" cy="2914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1B3" w:rsidRDefault="003611B3" w:rsidP="003611B3">
      <w:pPr>
        <w:jc w:val="center"/>
      </w:pPr>
    </w:p>
    <w:p w:rsidR="003611B3" w:rsidRDefault="003611B3" w:rsidP="003611B3">
      <w:pPr>
        <w:jc w:val="center"/>
      </w:pPr>
    </w:p>
    <w:p w:rsidR="003611B3" w:rsidRDefault="003611B3" w:rsidP="003611B3">
      <w:pPr>
        <w:jc w:val="center"/>
      </w:pPr>
    </w:p>
    <w:p w:rsidR="003611B3" w:rsidRDefault="003611B3" w:rsidP="003611B3">
      <w:pPr>
        <w:jc w:val="center"/>
      </w:pPr>
    </w:p>
    <w:p w:rsidR="003611B3" w:rsidRDefault="003611B3" w:rsidP="003611B3">
      <w:pPr>
        <w:jc w:val="center"/>
      </w:pPr>
    </w:p>
    <w:p w:rsidR="003611B3" w:rsidRDefault="003611B3" w:rsidP="003611B3">
      <w:pPr>
        <w:jc w:val="center"/>
      </w:pPr>
    </w:p>
    <w:p w:rsidR="003611B3" w:rsidRDefault="003611B3" w:rsidP="003611B3">
      <w:pPr>
        <w:jc w:val="center"/>
      </w:pPr>
    </w:p>
    <w:p w:rsidR="003611B3" w:rsidRDefault="003611B3" w:rsidP="003611B3">
      <w:pPr>
        <w:jc w:val="center"/>
      </w:pPr>
    </w:p>
    <w:p w:rsidR="003611B3" w:rsidRDefault="003611B3" w:rsidP="003611B3">
      <w:pPr>
        <w:jc w:val="center"/>
      </w:pPr>
    </w:p>
    <w:p w:rsidR="003611B3" w:rsidRDefault="003611B3" w:rsidP="003611B3">
      <w:pPr>
        <w:jc w:val="center"/>
      </w:pPr>
    </w:p>
    <w:p w:rsidR="003611B3" w:rsidRDefault="003611B3" w:rsidP="003611B3">
      <w:pPr>
        <w:jc w:val="center"/>
      </w:pPr>
    </w:p>
    <w:p w:rsidR="003611B3" w:rsidRDefault="003611B3" w:rsidP="003611B3">
      <w:pPr>
        <w:jc w:val="center"/>
      </w:pPr>
    </w:p>
    <w:p w:rsidR="003611B3" w:rsidRDefault="003611B3" w:rsidP="003611B3">
      <w:pPr>
        <w:jc w:val="center"/>
      </w:pPr>
    </w:p>
    <w:p w:rsidR="003611B3" w:rsidRDefault="003611B3" w:rsidP="003611B3">
      <w:pPr>
        <w:jc w:val="center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-2540</wp:posOffset>
            </wp:positionV>
            <wp:extent cx="5991225" cy="3896314"/>
            <wp:effectExtent l="19050" t="0" r="9525" b="0"/>
            <wp:wrapNone/>
            <wp:docPr id="7" name="Image 4" descr="\\DISKSTATION\Nairac\Archi\PERSO\Bateaux\pièces écrites\cabarrus\portrait Bourdin\p&amp;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DISKSTATION\Nairac\Archi\PERSO\Bateaux\pièces écrites\cabarrus\portrait Bourdin\p&amp;a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227" cy="3897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11B3" w:rsidRDefault="003611B3" w:rsidP="003611B3">
      <w:pPr>
        <w:jc w:val="center"/>
      </w:pPr>
    </w:p>
    <w:p w:rsidR="003611B3" w:rsidRDefault="003611B3" w:rsidP="003611B3">
      <w:pPr>
        <w:jc w:val="center"/>
      </w:pPr>
    </w:p>
    <w:p w:rsidR="003611B3" w:rsidRDefault="003611B3" w:rsidP="003611B3">
      <w:pPr>
        <w:jc w:val="center"/>
      </w:pPr>
    </w:p>
    <w:p w:rsidR="003611B3" w:rsidRDefault="003611B3" w:rsidP="003611B3">
      <w:pPr>
        <w:jc w:val="center"/>
      </w:pPr>
    </w:p>
    <w:p w:rsidR="003611B3" w:rsidRDefault="003611B3" w:rsidP="003611B3">
      <w:pPr>
        <w:jc w:val="center"/>
      </w:pPr>
    </w:p>
    <w:p w:rsidR="003611B3" w:rsidRDefault="003611B3" w:rsidP="003611B3">
      <w:pPr>
        <w:jc w:val="center"/>
      </w:pPr>
    </w:p>
    <w:p w:rsidR="003611B3" w:rsidRDefault="003611B3" w:rsidP="003611B3">
      <w:pPr>
        <w:jc w:val="center"/>
      </w:pPr>
    </w:p>
    <w:p w:rsidR="003611B3" w:rsidRDefault="003611B3" w:rsidP="003611B3">
      <w:pPr>
        <w:jc w:val="center"/>
      </w:pPr>
    </w:p>
    <w:p w:rsidR="003611B3" w:rsidRDefault="003611B3" w:rsidP="003611B3">
      <w:pPr>
        <w:jc w:val="center"/>
      </w:pPr>
    </w:p>
    <w:p w:rsidR="003611B3" w:rsidRDefault="003611B3" w:rsidP="003611B3">
      <w:pPr>
        <w:jc w:val="center"/>
      </w:pPr>
    </w:p>
    <w:p w:rsidR="003611B3" w:rsidRDefault="003611B3" w:rsidP="003611B3">
      <w:pPr>
        <w:jc w:val="center"/>
      </w:pPr>
    </w:p>
    <w:p w:rsidR="003611B3" w:rsidRDefault="003611B3" w:rsidP="003611B3">
      <w:pPr>
        <w:jc w:val="center"/>
      </w:pPr>
    </w:p>
    <w:p w:rsidR="003611B3" w:rsidRDefault="003611B3" w:rsidP="003611B3">
      <w:pPr>
        <w:jc w:val="center"/>
      </w:pPr>
    </w:p>
    <w:p w:rsidR="003611B3" w:rsidRDefault="003611B3" w:rsidP="003611B3">
      <w:pPr>
        <w:jc w:val="center"/>
      </w:pPr>
    </w:p>
    <w:p w:rsidR="003611B3" w:rsidRDefault="003611B3" w:rsidP="003611B3">
      <w:pPr>
        <w:jc w:val="center"/>
      </w:pPr>
    </w:p>
    <w:p w:rsidR="003611B3" w:rsidRDefault="003611B3" w:rsidP="003611B3">
      <w:pPr>
        <w:jc w:val="center"/>
      </w:pPr>
    </w:p>
    <w:p w:rsidR="003611B3" w:rsidRDefault="003611B3" w:rsidP="003611B3">
      <w:pPr>
        <w:jc w:val="center"/>
      </w:pPr>
    </w:p>
    <w:p w:rsidR="003611B3" w:rsidRDefault="003611B3" w:rsidP="003611B3">
      <w:pPr>
        <w:jc w:val="center"/>
      </w:pPr>
    </w:p>
    <w:p w:rsidR="003611B3" w:rsidRDefault="003611B3" w:rsidP="003611B3">
      <w:pPr>
        <w:jc w:val="center"/>
      </w:pPr>
    </w:p>
    <w:p w:rsidR="00414D97" w:rsidRDefault="00414D97" w:rsidP="003611B3">
      <w:pPr>
        <w:jc w:val="center"/>
      </w:pPr>
    </w:p>
    <w:p w:rsidR="00DD6AF8" w:rsidRDefault="00DD6AF8" w:rsidP="003611B3">
      <w:pPr>
        <w:jc w:val="center"/>
        <w:rPr>
          <w:noProof/>
          <w:lang w:eastAsia="fr-FR"/>
        </w:rPr>
      </w:pPr>
    </w:p>
    <w:p w:rsidR="003611B3" w:rsidRDefault="003611B3" w:rsidP="003611B3">
      <w:pPr>
        <w:jc w:val="center"/>
        <w:rPr>
          <w:noProof/>
          <w:lang w:eastAsia="fr-FR"/>
        </w:rPr>
      </w:pPr>
    </w:p>
    <w:p w:rsidR="003611B3" w:rsidRDefault="003611B3" w:rsidP="003611B3">
      <w:pPr>
        <w:jc w:val="center"/>
        <w:rPr>
          <w:noProof/>
          <w:lang w:eastAsia="fr-FR"/>
        </w:rPr>
      </w:pPr>
    </w:p>
    <w:p w:rsidR="003611B3" w:rsidRDefault="003611B3" w:rsidP="003611B3">
      <w:pPr>
        <w:jc w:val="center"/>
        <w:rPr>
          <w:noProof/>
          <w:lang w:eastAsia="fr-FR"/>
        </w:rPr>
      </w:pPr>
    </w:p>
    <w:p w:rsidR="003611B3" w:rsidRDefault="003611B3" w:rsidP="003611B3">
      <w:pPr>
        <w:jc w:val="center"/>
        <w:rPr>
          <w:noProof/>
          <w:lang w:eastAsia="fr-FR"/>
        </w:rPr>
      </w:pPr>
      <w:r w:rsidRPr="003611B3">
        <w:rPr>
          <w:noProof/>
          <w:lang w:eastAsia="fr-FR"/>
        </w:rPr>
        <w:drawing>
          <wp:inline distT="0" distB="0" distL="0" distR="0">
            <wp:extent cx="5991225" cy="4139880"/>
            <wp:effectExtent l="19050" t="0" r="9525" b="0"/>
            <wp:docPr id="62" name="Image 95" descr="IMG_1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IMG_1956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b="75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9160" cy="4145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1B3" w:rsidRDefault="003611B3" w:rsidP="003611B3">
      <w:pPr>
        <w:jc w:val="center"/>
        <w:rPr>
          <w:noProof/>
          <w:lang w:eastAsia="fr-FR"/>
        </w:rPr>
      </w:pPr>
    </w:p>
    <w:p w:rsidR="003611B3" w:rsidRDefault="003611B3">
      <w:pPr>
        <w:rPr>
          <w:noProof/>
          <w:lang w:eastAsia="fr-FR"/>
        </w:rPr>
      </w:pPr>
    </w:p>
    <w:p w:rsidR="003611B3" w:rsidRDefault="003611B3">
      <w:pPr>
        <w:rPr>
          <w:noProof/>
          <w:lang w:eastAsia="fr-FR"/>
        </w:rPr>
      </w:pPr>
    </w:p>
    <w:p w:rsidR="003611B3" w:rsidRDefault="003611B3">
      <w:pPr>
        <w:rPr>
          <w:noProof/>
          <w:lang w:eastAsia="fr-FR"/>
        </w:rPr>
      </w:pPr>
    </w:p>
    <w:p w:rsidR="003611B3" w:rsidRDefault="003611B3">
      <w:pPr>
        <w:rPr>
          <w:noProof/>
          <w:lang w:eastAsia="fr-FR"/>
        </w:rPr>
      </w:pPr>
    </w:p>
    <w:p w:rsidR="003611B3" w:rsidRDefault="003611B3">
      <w:pPr>
        <w:rPr>
          <w:noProof/>
          <w:lang w:eastAsia="fr-FR"/>
        </w:rPr>
      </w:pPr>
    </w:p>
    <w:p w:rsidR="003611B3" w:rsidRDefault="003611B3">
      <w:pPr>
        <w:rPr>
          <w:noProof/>
          <w:lang w:eastAsia="fr-FR"/>
        </w:rPr>
      </w:pPr>
    </w:p>
    <w:p w:rsidR="003611B3" w:rsidRDefault="003611B3">
      <w:pPr>
        <w:rPr>
          <w:noProof/>
          <w:lang w:eastAsia="fr-FR"/>
        </w:rPr>
      </w:pPr>
    </w:p>
    <w:p w:rsidR="00DD6AF8" w:rsidRDefault="00DD6AF8" w:rsidP="00DD6AF8">
      <w:pPr>
        <w:ind w:firstLine="284"/>
        <w:rPr>
          <w:noProof/>
          <w:lang w:eastAsia="fr-FR"/>
        </w:rPr>
      </w:pPr>
      <w:r>
        <w:rPr>
          <w:noProof/>
          <w:lang w:eastAsia="fr-FR"/>
        </w:rPr>
        <w:lastRenderedPageBreak/>
        <w:t xml:space="preserve">Œsophage Boogie 3/4 t Jean Berret arch. </w:t>
      </w:r>
    </w:p>
    <w:p w:rsidR="00071056" w:rsidRDefault="00DD6AF8" w:rsidP="00DD6AF8">
      <w:pPr>
        <w:jc w:val="center"/>
      </w:pPr>
      <w:r>
        <w:rPr>
          <w:noProof/>
          <w:lang w:eastAsia="fr-FR"/>
        </w:rPr>
        <w:drawing>
          <wp:inline distT="0" distB="0" distL="0" distR="0">
            <wp:extent cx="5512435" cy="7375525"/>
            <wp:effectExtent l="19050" t="0" r="0" b="0"/>
            <wp:docPr id="119" name="Image 119" descr="3 Voûte ar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3 Voûte arr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435" cy="737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AF8" w:rsidRDefault="00DD6AF8" w:rsidP="00DD6AF8">
      <w:pPr>
        <w:jc w:val="center"/>
      </w:pPr>
    </w:p>
    <w:p w:rsidR="00DD6AF8" w:rsidRDefault="00DD6AF8" w:rsidP="00DD6AF8">
      <w:pPr>
        <w:jc w:val="center"/>
      </w:pPr>
    </w:p>
    <w:p w:rsidR="00DD6AF8" w:rsidRDefault="00DD6AF8" w:rsidP="00DD6AF8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3575488" cy="2384911"/>
            <wp:effectExtent l="19050" t="0" r="5912" b="0"/>
            <wp:docPr id="57" name="Image 23" descr="\\DISKSTATION\Nairac\Archi\PERSO\Bateaux\Album\BRDX 2015\Hervé nov 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DISKSTATION\Nairac\Archi\PERSO\Bateaux\Album\BRDX 2015\Hervé nov 201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058" cy="2388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AF8" w:rsidRDefault="00DD6AF8" w:rsidP="00DD6AF8">
      <w:pPr>
        <w:tabs>
          <w:tab w:val="left" w:pos="1843"/>
        </w:tabs>
        <w:ind w:firstLine="1701"/>
      </w:pPr>
      <w:r>
        <w:t>Hervé N. passe en revu Bordeaux</w:t>
      </w:r>
    </w:p>
    <w:p w:rsidR="00DD6AF8" w:rsidRDefault="00DD6AF8" w:rsidP="00DD6AF8">
      <w:pPr>
        <w:jc w:val="center"/>
      </w:pPr>
    </w:p>
    <w:p w:rsidR="00DD6AF8" w:rsidRDefault="00DD6AF8" w:rsidP="00DD6AF8">
      <w:pPr>
        <w:jc w:val="center"/>
      </w:pPr>
    </w:p>
    <w:p w:rsidR="009C4A25" w:rsidRDefault="00805C6F" w:rsidP="00DD6AF8">
      <w:pPr>
        <w:ind w:firstLine="1701"/>
      </w:pPr>
      <w:r>
        <w:t>Frère Jumeau</w:t>
      </w:r>
    </w:p>
    <w:p w:rsidR="00805C6F" w:rsidRDefault="00805C6F" w:rsidP="00DD6AF8">
      <w:pPr>
        <w:jc w:val="center"/>
      </w:pPr>
      <w:r>
        <w:rPr>
          <w:rFonts w:ascii="Arial" w:hAnsi="Arial" w:cs="Arial"/>
          <w:noProof/>
          <w:sz w:val="72"/>
          <w:szCs w:val="72"/>
          <w:lang w:eastAsia="fr-FR"/>
        </w:rPr>
        <w:drawing>
          <wp:inline distT="0" distB="0" distL="0" distR="0">
            <wp:extent cx="3581400" cy="2362200"/>
            <wp:effectExtent l="19050" t="0" r="0" b="0"/>
            <wp:docPr id="13" name="Image 1" descr="http://www.celebritycruisess.com/wp-content/uploads/2013/02/1983-beneteau-first-3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celebritycruisess.com/wp-content/uploads/2013/02/1983-beneteau-first-35-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5C6F" w:rsidRDefault="00805C6F" w:rsidP="00DD6AF8">
      <w:pPr>
        <w:jc w:val="center"/>
      </w:pPr>
    </w:p>
    <w:p w:rsidR="00805C6F" w:rsidRDefault="00805C6F" w:rsidP="00DD6AF8">
      <w:pPr>
        <w:jc w:val="center"/>
      </w:pPr>
    </w:p>
    <w:p w:rsidR="00805C6F" w:rsidRDefault="00805C6F" w:rsidP="00DD6AF8">
      <w:pPr>
        <w:jc w:val="center"/>
      </w:pPr>
      <w:r>
        <w:rPr>
          <w:rFonts w:ascii="Arial" w:hAnsi="Arial" w:cs="Arial"/>
          <w:noProof/>
          <w:sz w:val="72"/>
          <w:szCs w:val="72"/>
          <w:lang w:eastAsia="fr-FR"/>
        </w:rPr>
        <w:drawing>
          <wp:inline distT="0" distB="0" distL="0" distR="0">
            <wp:extent cx="3583959" cy="2677174"/>
            <wp:effectExtent l="19050" t="0" r="0" b="0"/>
            <wp:docPr id="15" name="Image 4" descr="http://www.celebritycruisess.com/wp-content/uploads/2013/02/1983-beneteau-first-3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celebritycruisess.com/wp-content/uploads/2013/02/1983-beneteau-first-35-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685" cy="2678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EFE" w:rsidRDefault="00DE3EFE" w:rsidP="00DE3EFE">
      <w:r>
        <w:br w:type="page"/>
      </w:r>
      <w:hyperlink r:id="rId38" w:history="1">
        <w:r>
          <w:rPr>
            <w:rStyle w:val="Lienhypertexte"/>
          </w:rPr>
          <w:t>https://www.boat-specs.com/fr/beneteau/first-35-berret-deep-draft</w:t>
        </w:r>
      </w:hyperlink>
    </w:p>
    <w:p w:rsidR="00DE3EFE" w:rsidRPr="00B859A8" w:rsidRDefault="00DE3EFE" w:rsidP="00B859A8">
      <w:pPr>
        <w:rPr>
          <w:rFonts w:ascii="Helvetica" w:eastAsia="Times New Roman" w:hAnsi="Helvetica" w:cs="Helvetica"/>
          <w:color w:val="3D3D3D"/>
          <w:sz w:val="15"/>
          <w:szCs w:val="15"/>
          <w:shd w:val="clear" w:color="auto" w:fill="FFFFFF"/>
          <w:lang w:eastAsia="fr-FR"/>
        </w:rPr>
      </w:pPr>
      <w:r w:rsidRPr="001A55CA">
        <w:rPr>
          <w:rFonts w:ascii="Helvetica" w:eastAsia="Times New Roman" w:hAnsi="Helvetica" w:cs="Helvetica"/>
          <w:color w:val="3D3D3D"/>
          <w:sz w:val="15"/>
          <w:lang w:eastAsia="fr-FR"/>
        </w:rPr>
        <w:t>Le First 35 - Berret, ici en version "</w:t>
      </w:r>
      <w:r w:rsidRPr="001A55CA">
        <w:rPr>
          <w:rFonts w:ascii="Helvetica" w:eastAsia="Times New Roman" w:hAnsi="Helvetica" w:cs="Helvetica"/>
          <w:i/>
          <w:iCs/>
          <w:color w:val="3D3D3D"/>
          <w:sz w:val="15"/>
          <w:lang w:eastAsia="fr-FR"/>
        </w:rPr>
        <w:t>GTE</w:t>
      </w:r>
      <w:r w:rsidRPr="001A55CA">
        <w:rPr>
          <w:rFonts w:ascii="Helvetica" w:eastAsia="Times New Roman" w:hAnsi="Helvetica" w:cs="Helvetica"/>
          <w:color w:val="3D3D3D"/>
          <w:sz w:val="15"/>
          <w:lang w:eastAsia="fr-FR"/>
        </w:rPr>
        <w:t>", est un voilier monocoque hauturier de 10.6m dessiné par </w:t>
      </w:r>
      <w:r w:rsidRPr="001A55CA">
        <w:rPr>
          <w:rFonts w:ascii="Helvetica" w:eastAsia="Times New Roman" w:hAnsi="Helvetica" w:cs="Helvetica"/>
          <w:i/>
          <w:iCs/>
          <w:color w:val="3D3D3D"/>
          <w:sz w:val="15"/>
          <w:lang w:eastAsia="fr-FR"/>
        </w:rPr>
        <w:t>Jean Berret</w:t>
      </w:r>
      <w:r w:rsidRPr="001A55CA">
        <w:rPr>
          <w:rFonts w:ascii="Helvetica" w:eastAsia="Times New Roman" w:hAnsi="Helvetica" w:cs="Helvetica"/>
          <w:color w:val="3D3D3D"/>
          <w:sz w:val="15"/>
          <w:lang w:eastAsia="fr-FR"/>
        </w:rPr>
        <w:t>. Il a été construit en monolithique fibres de verre / polyester, par </w:t>
      </w:r>
      <w:r w:rsidRPr="001A55CA">
        <w:rPr>
          <w:rFonts w:ascii="Helvetica" w:eastAsia="Times New Roman" w:hAnsi="Helvetica" w:cs="Helvetica"/>
          <w:i/>
          <w:iCs/>
          <w:color w:val="3D3D3D"/>
          <w:sz w:val="15"/>
          <w:lang w:eastAsia="fr-FR"/>
        </w:rPr>
        <w:t>Bénéteau</w:t>
      </w:r>
      <w:r w:rsidRPr="001A55CA">
        <w:rPr>
          <w:rFonts w:ascii="Helvetica" w:eastAsia="Times New Roman" w:hAnsi="Helvetica" w:cs="Helvetica"/>
          <w:color w:val="3D3D3D"/>
          <w:sz w:val="15"/>
          <w:lang w:eastAsia="fr-FR"/>
        </w:rPr>
        <w:t> (France) entre 1979 et 1984 en 419 exemplaires.</w:t>
      </w:r>
      <w:r w:rsidRPr="001A55CA">
        <w:rPr>
          <w:rFonts w:ascii="Helvetica" w:eastAsia="Times New Roman" w:hAnsi="Helvetica" w:cs="Helvetica"/>
          <w:color w:val="3D3D3D"/>
          <w:sz w:val="15"/>
          <w:szCs w:val="15"/>
          <w:shd w:val="clear" w:color="auto" w:fill="FFFFFF"/>
          <w:lang w:eastAsia="fr-FR"/>
        </w:rPr>
        <w:t>Le </w:t>
      </w:r>
      <w:r w:rsidRPr="001A55CA">
        <w:rPr>
          <w:rFonts w:ascii="Helvetica" w:eastAsia="Times New Roman" w:hAnsi="Helvetica" w:cs="Helvetica"/>
          <w:color w:val="3D3D3D"/>
          <w:sz w:val="15"/>
          <w:lang w:eastAsia="fr-FR"/>
        </w:rPr>
        <w:t>First 35 - Berret</w:t>
      </w:r>
      <w:r w:rsidRPr="001A55CA">
        <w:rPr>
          <w:rFonts w:ascii="Helvetica" w:eastAsia="Times New Roman" w:hAnsi="Helvetica" w:cs="Helvetica"/>
          <w:color w:val="3D3D3D"/>
          <w:sz w:val="15"/>
          <w:szCs w:val="15"/>
          <w:shd w:val="clear" w:color="auto" w:fill="FFFFFF"/>
          <w:lang w:eastAsia="fr-FR"/>
        </w:rPr>
        <w:t> fait partie de la gamme </w:t>
      </w:r>
      <w:r w:rsidRPr="001A55CA">
        <w:rPr>
          <w:rFonts w:ascii="Helvetica" w:eastAsia="Times New Roman" w:hAnsi="Helvetica" w:cs="Helvetica"/>
          <w:i/>
          <w:iCs/>
          <w:color w:val="3D3D3D"/>
          <w:sz w:val="15"/>
          <w:lang w:eastAsia="fr-FR"/>
        </w:rPr>
        <w:t>First</w:t>
      </w:r>
      <w:r w:rsidRPr="001A55CA">
        <w:rPr>
          <w:rFonts w:ascii="Helvetica" w:eastAsia="Times New Roman" w:hAnsi="Helvetica" w:cs="Helvetica"/>
          <w:color w:val="3D3D3D"/>
          <w:sz w:val="15"/>
          <w:szCs w:val="15"/>
          <w:shd w:val="clear" w:color="auto" w:fill="FFFFFF"/>
          <w:lang w:eastAsia="fr-FR"/>
        </w:rPr>
        <w:t>. Le </w:t>
      </w:r>
      <w:r w:rsidRPr="001A55CA">
        <w:rPr>
          <w:rFonts w:ascii="Helvetica" w:eastAsia="Times New Roman" w:hAnsi="Helvetica" w:cs="Helvetica"/>
          <w:color w:val="3D3D3D"/>
          <w:sz w:val="15"/>
          <w:lang w:eastAsia="fr-FR"/>
        </w:rPr>
        <w:t>First 35 - Berret</w:t>
      </w:r>
      <w:r w:rsidRPr="001A55CA">
        <w:rPr>
          <w:rFonts w:ascii="Helvetica" w:eastAsia="Times New Roman" w:hAnsi="Helvetica" w:cs="Helvetica"/>
          <w:color w:val="3D3D3D"/>
          <w:sz w:val="15"/>
          <w:szCs w:val="15"/>
          <w:shd w:val="clear" w:color="auto" w:fill="FFFFFF"/>
          <w:lang w:eastAsia="fr-FR"/>
        </w:rPr>
        <w:t> est aussi disponible sur Boat-Specs.com en version </w:t>
      </w:r>
      <w:hyperlink r:id="rId39" w:tooltip="First 35 - Berret PTE" w:history="1">
        <w:r w:rsidRPr="001A55CA">
          <w:rPr>
            <w:rFonts w:ascii="Helvetica" w:eastAsia="Times New Roman" w:hAnsi="Helvetica" w:cs="Helvetica"/>
            <w:b/>
            <w:bCs/>
            <w:color w:val="054F6C"/>
            <w:sz w:val="15"/>
            <w:lang w:eastAsia="fr-FR"/>
          </w:rPr>
          <w:t>PTE</w:t>
        </w:r>
      </w:hyperlink>
      <w:r w:rsidRPr="001A55CA">
        <w:rPr>
          <w:rFonts w:ascii="Helvetica" w:eastAsia="Times New Roman" w:hAnsi="Helvetica" w:cs="Helvetica"/>
          <w:color w:val="3D3D3D"/>
          <w:sz w:val="15"/>
          <w:szCs w:val="15"/>
          <w:shd w:val="clear" w:color="auto" w:fill="FFFFFF"/>
          <w:lang w:eastAsia="fr-FR"/>
        </w:rPr>
        <w:t>.</w:t>
      </w:r>
    </w:p>
    <w:p w:rsidR="00DE3EFE" w:rsidRPr="001A55CA" w:rsidRDefault="00BD5F31" w:rsidP="00BD5F31">
      <w:pPr>
        <w:shd w:val="clear" w:color="auto" w:fill="FFFFFF"/>
        <w:rPr>
          <w:rFonts w:ascii="Helvetica" w:eastAsia="Times New Roman" w:hAnsi="Helvetica" w:cs="Helvetica"/>
          <w:color w:val="3D3D3D"/>
          <w:sz w:val="15"/>
          <w:szCs w:val="15"/>
          <w:lang w:eastAsia="fr-FR"/>
        </w:rPr>
      </w:pPr>
      <w:r>
        <w:rPr>
          <w:rFonts w:ascii="Helvetica" w:eastAsia="Times New Roman" w:hAnsi="Helvetica" w:cs="Helvetica"/>
          <w:noProof/>
          <w:color w:val="3D3D3D"/>
          <w:sz w:val="15"/>
          <w:szCs w:val="15"/>
          <w:lang w:eastAsia="fr-FR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652780</wp:posOffset>
            </wp:positionH>
            <wp:positionV relativeFrom="paragraph">
              <wp:posOffset>31750</wp:posOffset>
            </wp:positionV>
            <wp:extent cx="1743075" cy="790575"/>
            <wp:effectExtent l="19050" t="0" r="9525" b="0"/>
            <wp:wrapNone/>
            <wp:docPr id="9" name="Image 13" descr="http://htmlimg2.scribdassets.com/32j0ipel1ccg8uy/images/6-454a4c3b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htmlimg2.scribdassets.com/32j0ipel1ccg8uy/images/6-454a4c3b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Helvetica" w:eastAsia="Times New Roman" w:hAnsi="Helvetica" w:cs="Helvetica"/>
          <w:noProof/>
          <w:color w:val="3D3D3D"/>
          <w:sz w:val="15"/>
          <w:szCs w:val="15"/>
          <w:lang w:eastAsia="fr-FR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4788535</wp:posOffset>
            </wp:positionH>
            <wp:positionV relativeFrom="paragraph">
              <wp:posOffset>22225</wp:posOffset>
            </wp:positionV>
            <wp:extent cx="1236345" cy="752475"/>
            <wp:effectExtent l="19050" t="0" r="1905" b="0"/>
            <wp:wrapNone/>
            <wp:docPr id="19" name="Image 5" descr="Bénéteau First 35 - Berret en navigation">
              <a:hlinkClick xmlns:a="http://schemas.openxmlformats.org/drawingml/2006/main" r:id="rId40" tooltip="&quot;&lt;b&gt;Bénéteau First 35 - Berret en navigation&lt;/b&gt; &lt;br&gt;Image issue de la documentation commerciale © Bénéteau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énéteau First 35 - Berret en navigation">
                      <a:hlinkClick r:id="rId40" tooltip="&quot;&lt;b&gt;Bénéteau First 35 - Berret en navigation&lt;/b&gt; &lt;br&gt;Image issue de la documentation commerciale © Bénéteau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345" cy="75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3EFE">
        <w:rPr>
          <w:rFonts w:ascii="Helvetica" w:eastAsia="Times New Roman" w:hAnsi="Helvetica" w:cs="Helvetica"/>
          <w:color w:val="3D3D3D"/>
          <w:sz w:val="15"/>
          <w:szCs w:val="15"/>
          <w:lang w:eastAsia="fr-FR"/>
        </w:rPr>
        <w:t xml:space="preserve">                     </w:t>
      </w:r>
      <w:r>
        <w:rPr>
          <w:rFonts w:ascii="Helvetica" w:eastAsia="Times New Roman" w:hAnsi="Helvetica" w:cs="Helvetica"/>
          <w:color w:val="3D3D3D"/>
          <w:sz w:val="15"/>
          <w:szCs w:val="15"/>
          <w:lang w:eastAsia="fr-FR"/>
        </w:rPr>
        <w:t xml:space="preserve"> </w:t>
      </w:r>
      <w:r w:rsidR="00DE3EFE">
        <w:rPr>
          <w:rFonts w:ascii="Helvetica" w:eastAsia="Times New Roman" w:hAnsi="Helvetica" w:cs="Helvetica"/>
          <w:color w:val="3D3D3D"/>
          <w:sz w:val="15"/>
          <w:szCs w:val="15"/>
          <w:lang w:eastAsia="fr-FR"/>
        </w:rPr>
        <w:t xml:space="preserve">   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3837"/>
        <w:gridCol w:w="4537"/>
      </w:tblGrid>
      <w:tr w:rsidR="00DE3EFE" w:rsidRPr="001A55CA" w:rsidTr="00832AA3">
        <w:trPr>
          <w:tblHeader/>
        </w:trPr>
        <w:tc>
          <w:tcPr>
            <w:tcW w:w="0" w:type="auto"/>
            <w:gridSpan w:val="2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832AA3">
            <w:pPr>
              <w:spacing w:before="152"/>
              <w:jc w:val="center"/>
              <w:rPr>
                <w:rFonts w:ascii="Helvetica" w:eastAsia="Times New Roman" w:hAnsi="Helvetica" w:cs="Helvetica"/>
                <w:b/>
                <w:bCs/>
                <w:color w:val="FFFFFF"/>
                <w:sz w:val="15"/>
                <w:szCs w:val="15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color w:val="FFFFFF"/>
                <w:sz w:val="15"/>
                <w:szCs w:val="15"/>
                <w:lang w:eastAsia="fr-FR"/>
              </w:rPr>
              <w:t>Caractéristiques générales du First 35 - Berret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Modèle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956188">
              <w:rPr>
                <w:rFonts w:ascii="Helvetica" w:eastAsia="Times New Roman" w:hAnsi="Helvetica" w:cs="Helvetica"/>
                <w:b/>
                <w:lang w:eastAsia="fr-FR"/>
              </w:rPr>
              <w:t>First 35</w:t>
            </w:r>
            <w:r w:rsidRPr="001A55CA">
              <w:rPr>
                <w:rFonts w:ascii="Helvetica" w:eastAsia="Times New Roman" w:hAnsi="Helvetica" w:cs="Helvetica"/>
                <w:lang w:eastAsia="fr-FR"/>
              </w:rPr>
              <w:t xml:space="preserve"> - Berret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Version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BD5F31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strike/>
                <w:lang w:eastAsia="fr-FR"/>
              </w:rPr>
            </w:pPr>
            <w:r w:rsidRPr="00BD5F31">
              <w:rPr>
                <w:rFonts w:ascii="Helvetica" w:eastAsia="Times New Roman" w:hAnsi="Helvetica" w:cs="Helvetica"/>
                <w:strike/>
                <w:lang w:eastAsia="fr-FR"/>
              </w:rPr>
              <w:t>GTE</w:t>
            </w:r>
            <w:r w:rsidR="00BD5F31" w:rsidRPr="00BD5F31">
              <w:rPr>
                <w:rFonts w:ascii="Helvetica" w:eastAsia="Times New Roman" w:hAnsi="Helvetica" w:cs="Helvetica"/>
                <w:lang w:eastAsia="fr-FR"/>
              </w:rPr>
              <w:t xml:space="preserve"> "S"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Type de coque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BD5F31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>
              <w:rPr>
                <w:rFonts w:ascii="Helvetica" w:eastAsia="Times New Roman" w:hAnsi="Helvetica" w:cs="Helvetica"/>
                <w:noProof/>
                <w:lang w:eastAsia="fr-F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2306955</wp:posOffset>
                  </wp:positionH>
                  <wp:positionV relativeFrom="paragraph">
                    <wp:posOffset>40640</wp:posOffset>
                  </wp:positionV>
                  <wp:extent cx="1247775" cy="790575"/>
                  <wp:effectExtent l="19050" t="0" r="9525" b="0"/>
                  <wp:wrapNone/>
                  <wp:docPr id="70" name="Image 8" descr="Bénéteau First 35 - Berret aménagements">
                    <a:hlinkClick xmlns:a="http://schemas.openxmlformats.org/drawingml/2006/main" r:id="rId42" tooltip="&quot;&lt;b&gt;Bénéteau First 35 - Berret aménagements&lt;/b&gt; &lt;br&gt;Image issue de la documentation commerciale © Bénéteau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Bénéteau First 35 - Berret aménagements">
                            <a:hlinkClick r:id="rId42" tooltip="&quot;&lt;b&gt;Bénéteau First 35 - Berret aménagements&lt;/b&gt; &lt;br&gt;Image issue de la documentation commerciale © Bénéteau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DE3EFE" w:rsidRPr="001A55CA">
              <w:rPr>
                <w:rFonts w:ascii="Helvetica" w:eastAsia="Times New Roman" w:hAnsi="Helvetica" w:cs="Helvetica"/>
                <w:lang w:eastAsia="fr-FR"/>
              </w:rPr>
              <w:t>Monocoque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Categorie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Voilier de course-croisière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Chantier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746D8D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hyperlink r:id="rId44" w:tooltip="Bénéteau" w:history="1">
              <w:r w:rsidR="00DE3EFE" w:rsidRPr="001A55CA">
                <w:rPr>
                  <w:rFonts w:ascii="Helvetica" w:eastAsia="Times New Roman" w:hAnsi="Helvetica" w:cs="Helvetica"/>
                  <w:b/>
                  <w:bCs/>
                  <w:color w:val="054F6C"/>
                  <w:lang w:eastAsia="fr-FR"/>
                </w:rPr>
                <w:t>Bénéteau</w:t>
              </w:r>
            </w:hyperlink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Architecte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746D8D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hyperlink r:id="rId45" w:tooltip="Jean Berret" w:history="1">
              <w:r w:rsidR="00DE3EFE" w:rsidRPr="001A55CA">
                <w:rPr>
                  <w:rFonts w:ascii="Helvetica" w:eastAsia="Times New Roman" w:hAnsi="Helvetica" w:cs="Helvetica"/>
                  <w:b/>
                  <w:bCs/>
                  <w:color w:val="054F6C"/>
                  <w:lang w:eastAsia="fr-FR"/>
                </w:rPr>
                <w:t>Jean Berret</w:t>
              </w:r>
            </w:hyperlink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Gamme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746D8D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hyperlink r:id="rId46" w:tooltip="First" w:history="1">
              <w:r w:rsidR="00DE3EFE" w:rsidRPr="001A55CA">
                <w:rPr>
                  <w:rFonts w:ascii="Helvetica" w:eastAsia="Times New Roman" w:hAnsi="Helvetica" w:cs="Helvetica"/>
                  <w:b/>
                  <w:bCs/>
                  <w:color w:val="054F6C"/>
                  <w:lang w:eastAsia="fr-FR"/>
                </w:rPr>
                <w:t>First</w:t>
              </w:r>
            </w:hyperlink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Construction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Coque :</w:t>
            </w:r>
            <w:r w:rsidRPr="001A55CA">
              <w:rPr>
                <w:rFonts w:ascii="Helvetica" w:eastAsia="Times New Roman" w:hAnsi="Helvetica" w:cs="Helvetica"/>
                <w:lang w:eastAsia="fr-FR"/>
              </w:rPr>
              <w:br/>
              <w:t>monolithique fibres de verre / polyester </w:t>
            </w:r>
            <w:r w:rsidRPr="001A55CA">
              <w:rPr>
                <w:rFonts w:ascii="Helvetica" w:eastAsia="Times New Roman" w:hAnsi="Helvetica" w:cs="Helvetica"/>
                <w:lang w:eastAsia="fr-FR"/>
              </w:rPr>
              <w:br/>
              <w:t>Pont :</w:t>
            </w:r>
            <w:r w:rsidRPr="001A55CA">
              <w:rPr>
                <w:rFonts w:ascii="Helvetica" w:eastAsia="Times New Roman" w:hAnsi="Helvetica" w:cs="Helvetica"/>
                <w:lang w:eastAsia="fr-FR"/>
              </w:rPr>
              <w:br/>
              <w:t>sandwich balsa / fibres de verre / polyester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Année de lancement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1979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Année de fin de production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1984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Nombre d'exemplaires produits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419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Type d'appendices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Quillard :</w:t>
            </w:r>
            <w:r w:rsidRPr="001A55CA">
              <w:rPr>
                <w:rFonts w:ascii="Helvetica" w:eastAsia="Times New Roman" w:hAnsi="Helvetica" w:cs="Helvetica"/>
                <w:lang w:eastAsia="fr-FR"/>
              </w:rPr>
              <w:br/>
              <w:t>Quille sans bulbe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Barre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1 barre franche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Safran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strike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strike/>
                <w:lang w:eastAsia="fr-FR"/>
              </w:rPr>
              <w:t>1 safran suspendu</w:t>
            </w:r>
            <w:r w:rsidR="00956188" w:rsidRPr="00956188">
              <w:rPr>
                <w:rFonts w:ascii="Helvetica" w:eastAsia="Times New Roman" w:hAnsi="Helvetica" w:cs="Helvetica"/>
                <w:lang w:eastAsia="fr-FR"/>
              </w:rPr>
              <w:t xml:space="preserve"> derrière aileron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Cockpit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Cockpit arrière fermé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Insubmersible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Non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Transportable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Non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Catégorie de navigation (France)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1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Prix standard public HT (indicatif)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N.C.</w:t>
            </w:r>
          </w:p>
        </w:tc>
      </w:tr>
    </w:tbl>
    <w:p w:rsidR="00DE3EFE" w:rsidRPr="001A55CA" w:rsidRDefault="00DE3EFE" w:rsidP="00B859A8">
      <w:pPr>
        <w:shd w:val="clear" w:color="auto" w:fill="FFFFFF"/>
        <w:ind w:left="57" w:right="57"/>
        <w:rPr>
          <w:rFonts w:ascii="Helvetica" w:eastAsia="Times New Roman" w:hAnsi="Helvetica" w:cs="Helvetica"/>
          <w:vanish/>
          <w:color w:val="3D3D3D"/>
          <w:lang w:eastAsia="fr-FR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3752"/>
        <w:gridCol w:w="1224"/>
      </w:tblGrid>
      <w:tr w:rsidR="00DE3EFE" w:rsidRPr="001A55CA" w:rsidTr="00832AA3">
        <w:trPr>
          <w:tblHeader/>
        </w:trPr>
        <w:tc>
          <w:tcPr>
            <w:tcW w:w="0" w:type="auto"/>
            <w:gridSpan w:val="2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color w:val="FFFFFF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color w:val="FFFFFF"/>
                <w:lang w:eastAsia="fr-FR"/>
              </w:rPr>
              <w:t>Dimensions principales du First 35 - Berret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Longueur hors-tout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10.7 m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Longueur de coque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10.6 m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Longueur à la flottaison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9.15 m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Bau (largeur)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3.7 m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Tirant d'eau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2.02 m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Déplacement lège (Masse à vide)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4760 kg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Masse lest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2200 kg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832AA3">
            <w:pPr>
              <w:ind w:left="57" w:right="57"/>
              <w:jc w:val="center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Jauge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832AA3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12.30 Tx</w:t>
            </w:r>
          </w:p>
        </w:tc>
      </w:tr>
    </w:tbl>
    <w:p w:rsidR="00DE3EFE" w:rsidRPr="001A55CA" w:rsidRDefault="00DE3EFE" w:rsidP="00DE3EFE">
      <w:pPr>
        <w:shd w:val="clear" w:color="auto" w:fill="FFFFFF"/>
        <w:ind w:left="57" w:right="57"/>
        <w:jc w:val="both"/>
        <w:rPr>
          <w:rFonts w:ascii="Helvetica" w:eastAsia="Times New Roman" w:hAnsi="Helvetica" w:cs="Helvetica"/>
          <w:vanish/>
          <w:color w:val="3D3D3D"/>
          <w:lang w:eastAsia="fr-FR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4428"/>
        <w:gridCol w:w="2984"/>
      </w:tblGrid>
      <w:tr w:rsidR="00DE3EFE" w:rsidRPr="001A55CA" w:rsidTr="00832AA3">
        <w:trPr>
          <w:tblHeader/>
        </w:trPr>
        <w:tc>
          <w:tcPr>
            <w:tcW w:w="0" w:type="auto"/>
            <w:gridSpan w:val="2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color w:val="FFFFFF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color w:val="FFFFFF"/>
                <w:lang w:eastAsia="fr-FR"/>
              </w:rPr>
              <w:t>Gréement et voilure du First 35 - Berret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Surface de voile au près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956188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>
              <w:rPr>
                <w:rFonts w:ascii="Helvetica" w:eastAsia="Times New Roman" w:hAnsi="Helvetica" w:cs="Helvetica"/>
                <w:noProof/>
                <w:lang w:eastAsia="fr-F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1819910</wp:posOffset>
                  </wp:positionH>
                  <wp:positionV relativeFrom="paragraph">
                    <wp:posOffset>-50800</wp:posOffset>
                  </wp:positionV>
                  <wp:extent cx="1538605" cy="2076450"/>
                  <wp:effectExtent l="19050" t="0" r="4445" b="0"/>
                  <wp:wrapNone/>
                  <wp:docPr id="63" name="Image 2" descr="Bénéteau First 35 - Berret plan de voilure">
                    <a:hlinkClick xmlns:a="http://schemas.openxmlformats.org/drawingml/2006/main" r:id="rId47" tooltip="&quot;&lt;b&gt;Bénéteau First 35 - Berret plan de voilure&lt;/b&gt; &lt;br&gt;Image issue de la documentation commerciale © Bénéteau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Bénéteau First 35 - Berret plan de voilure">
                            <a:hlinkClick r:id="rId47" tooltip="&quot;&lt;b&gt;Bénéteau First 35 - Berret plan de voilure&lt;/b&gt; &lt;br&gt;Image issue de la documentation commerciale © Bénéteau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clrChange>
                              <a:clrFrom>
                                <a:srgbClr val="FEF6D2"/>
                              </a:clrFrom>
                              <a:clrTo>
                                <a:srgbClr val="FEF6D2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605" cy="2076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DE3EFE" w:rsidRPr="001A55CA">
              <w:rPr>
                <w:rFonts w:ascii="Helvetica" w:eastAsia="Times New Roman" w:hAnsi="Helvetica" w:cs="Helvetica"/>
                <w:lang w:eastAsia="fr-FR"/>
              </w:rPr>
              <w:t>70.9 m²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Surface de voile au portant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127.7 m²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Surface de grand voile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27.9 m²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lastRenderedPageBreak/>
              <w:t>Surface du génois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43 m²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Surface du foc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14.86 m²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Surface du tourmentin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7.71 m²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Surface du spi symétrique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99.8 m²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Type de gréement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Sloop Marconi en tête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Mât rotatif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Non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Position du mât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Mât posé sur le pont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Matériaux du gréement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Mât et bôme en Aluminium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Matériaux du gréement dormant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Monotoron 1x19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Nombres d'étage(s) de barres de flèche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2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Angle des barres de flèche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0 °</w:t>
            </w:r>
          </w:p>
        </w:tc>
      </w:tr>
    </w:tbl>
    <w:p w:rsidR="00DE3EFE" w:rsidRPr="001A55CA" w:rsidRDefault="00DE3EFE" w:rsidP="00B859A8">
      <w:pPr>
        <w:shd w:val="clear" w:color="auto" w:fill="FFFFFF"/>
        <w:ind w:left="57" w:right="57"/>
        <w:rPr>
          <w:rFonts w:ascii="Helvetica" w:eastAsia="Times New Roman" w:hAnsi="Helvetica" w:cs="Helvetica"/>
          <w:vanish/>
          <w:color w:val="3D3D3D"/>
          <w:lang w:eastAsia="fr-FR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4693"/>
        <w:gridCol w:w="1578"/>
      </w:tblGrid>
      <w:tr w:rsidR="00DE3EFE" w:rsidRPr="001A55CA" w:rsidTr="00832AA3">
        <w:trPr>
          <w:tblHeader/>
        </w:trPr>
        <w:tc>
          <w:tcPr>
            <w:tcW w:w="0" w:type="auto"/>
            <w:gridSpan w:val="2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color w:val="FFFFFF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color w:val="FFFFFF"/>
                <w:lang w:eastAsia="fr-FR"/>
              </w:rPr>
              <w:t>Performances du First 35 - Berret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Rating IOR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26.0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Surface de voile au près / Déplacement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25.06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Surface de voile au portant / Déplacement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45.13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Rapport Déplacement Longueur (DLR)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176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Rapport de lest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46 %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Vitesse critique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7.34 noeuds</w:t>
            </w:r>
          </w:p>
        </w:tc>
      </w:tr>
    </w:tbl>
    <w:p w:rsidR="00DE3EFE" w:rsidRPr="001A55CA" w:rsidRDefault="00DE3EFE" w:rsidP="00B859A8">
      <w:pPr>
        <w:shd w:val="clear" w:color="auto" w:fill="FFFFFF"/>
        <w:ind w:left="57" w:right="57"/>
        <w:rPr>
          <w:rFonts w:ascii="Helvetica" w:eastAsia="Times New Roman" w:hAnsi="Helvetica" w:cs="Helvetica"/>
          <w:vanish/>
          <w:color w:val="3D3D3D"/>
          <w:lang w:eastAsia="fr-FR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3642"/>
        <w:gridCol w:w="2263"/>
      </w:tblGrid>
      <w:tr w:rsidR="00DE3EFE" w:rsidRPr="001A55CA" w:rsidTr="00832AA3">
        <w:trPr>
          <w:tblHeader/>
        </w:trPr>
        <w:tc>
          <w:tcPr>
            <w:tcW w:w="0" w:type="auto"/>
            <w:gridSpan w:val="2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color w:val="FFFFFF"/>
                <w:lang w:eastAsia="fr-FR"/>
              </w:rPr>
            </w:pP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Nombre de moteur(s)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1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Type de moteur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Moteur inboard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Puissance du moteur (min/max)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strike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strike/>
                <w:lang w:eastAsia="fr-FR"/>
              </w:rPr>
              <w:t>15 Cv / 25 Cv</w:t>
            </w:r>
            <w:r>
              <w:rPr>
                <w:rFonts w:ascii="Helvetica" w:eastAsia="Times New Roman" w:hAnsi="Helvetica" w:cs="Helvetica"/>
                <w:strike/>
                <w:lang w:eastAsia="fr-FR"/>
              </w:rPr>
              <w:t xml:space="preserve"> </w:t>
            </w:r>
            <w:r>
              <w:rPr>
                <w:rFonts w:ascii="Helvetica" w:eastAsia="Times New Roman" w:hAnsi="Helvetica" w:cs="Helvetica"/>
                <w:b/>
                <w:bCs/>
                <w:lang w:eastAsia="fr-FR"/>
              </w:rPr>
              <w:t>30ch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Type de carburant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Diesel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Capacité carburant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100 litres</w:t>
            </w:r>
          </w:p>
        </w:tc>
      </w:tr>
    </w:tbl>
    <w:p w:rsidR="00DE3EFE" w:rsidRPr="001A55CA" w:rsidRDefault="00DE3EFE" w:rsidP="00B859A8">
      <w:pPr>
        <w:shd w:val="clear" w:color="auto" w:fill="FFFFFF"/>
        <w:ind w:left="57" w:right="57"/>
        <w:rPr>
          <w:rFonts w:ascii="Helvetica" w:eastAsia="Times New Roman" w:hAnsi="Helvetica" w:cs="Helvetica"/>
          <w:vanish/>
          <w:color w:val="3D3D3D"/>
          <w:lang w:eastAsia="fr-FR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3923"/>
        <w:gridCol w:w="1260"/>
      </w:tblGrid>
      <w:tr w:rsidR="00DE3EFE" w:rsidRPr="001A55CA" w:rsidTr="00832AA3">
        <w:trPr>
          <w:tblHeader/>
        </w:trPr>
        <w:tc>
          <w:tcPr>
            <w:tcW w:w="0" w:type="auto"/>
            <w:gridSpan w:val="2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color w:val="FFFFFF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color w:val="FFFFFF"/>
                <w:lang w:eastAsia="fr-FR"/>
              </w:rPr>
              <w:t>Berret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Nombre de cabine(s) (min/max)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2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Nombre de couchage(s) (min/max)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4 / 10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B859A8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>
              <w:rPr>
                <w:rFonts w:ascii="Helvetica" w:eastAsia="Times New Roman" w:hAnsi="Helvetica" w:cs="Helvetica"/>
                <w:b/>
                <w:bCs/>
                <w:noProof/>
                <w:lang w:eastAsia="fr-F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-60325</wp:posOffset>
                  </wp:positionH>
                  <wp:positionV relativeFrom="paragraph">
                    <wp:posOffset>17145</wp:posOffset>
                  </wp:positionV>
                  <wp:extent cx="6034405" cy="3609975"/>
                  <wp:effectExtent l="19050" t="0" r="0" b="0"/>
                  <wp:wrapNone/>
                  <wp:docPr id="21" name="Image 17" descr="au Palais B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au Palais B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4405" cy="3609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DE3EFE"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Nombre de cabinet(s) de toilette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1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Capacité eau douce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435 litres</w:t>
            </w:r>
          </w:p>
        </w:tc>
      </w:tr>
      <w:tr w:rsidR="00DE3EFE" w:rsidRPr="001A55CA" w:rsidTr="00832AA3">
        <w:tc>
          <w:tcPr>
            <w:tcW w:w="0" w:type="auto"/>
            <w:tcMar>
              <w:top w:w="51" w:type="dxa"/>
              <w:left w:w="101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ind w:left="57" w:right="57"/>
              <w:rPr>
                <w:rFonts w:ascii="Helvetica" w:eastAsia="Times New Roman" w:hAnsi="Helvetica" w:cs="Helvetica"/>
                <w:b/>
                <w:bCs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b/>
                <w:bCs/>
                <w:lang w:eastAsia="fr-FR"/>
              </w:rPr>
              <w:t>Hauteur sous barrot max.</w:t>
            </w:r>
          </w:p>
        </w:tc>
        <w:tc>
          <w:tcPr>
            <w:tcW w:w="0" w:type="auto"/>
            <w:tcMar>
              <w:top w:w="51" w:type="dxa"/>
              <w:left w:w="152" w:type="dxa"/>
              <w:bottom w:w="51" w:type="dxa"/>
              <w:right w:w="101" w:type="dxa"/>
            </w:tcMar>
            <w:vAlign w:val="center"/>
            <w:hideMark/>
          </w:tcPr>
          <w:p w:rsidR="00DE3EFE" w:rsidRPr="001A55CA" w:rsidRDefault="00DE3EFE" w:rsidP="00B859A8">
            <w:pPr>
              <w:spacing w:line="243" w:lineRule="atLeast"/>
              <w:ind w:left="57" w:right="57"/>
              <w:rPr>
                <w:rFonts w:ascii="Helvetica" w:eastAsia="Times New Roman" w:hAnsi="Helvetica" w:cs="Helvetica"/>
                <w:lang w:eastAsia="fr-FR"/>
              </w:rPr>
            </w:pPr>
            <w:r w:rsidRPr="001A55CA">
              <w:rPr>
                <w:rFonts w:ascii="Helvetica" w:eastAsia="Times New Roman" w:hAnsi="Helvetica" w:cs="Helvetica"/>
                <w:lang w:eastAsia="fr-FR"/>
              </w:rPr>
              <w:t>1.9 m</w:t>
            </w:r>
          </w:p>
        </w:tc>
      </w:tr>
    </w:tbl>
    <w:p w:rsidR="00DE3EFE" w:rsidRDefault="00DE3EFE" w:rsidP="00B859A8">
      <w:pPr>
        <w:jc w:val="center"/>
      </w:pPr>
    </w:p>
    <w:p w:rsidR="008F7873" w:rsidRDefault="008F7873"/>
    <w:p w:rsidR="00B859A8" w:rsidRDefault="00B859A8" w:rsidP="00B859A8">
      <w:pPr>
        <w:jc w:val="center"/>
      </w:pPr>
    </w:p>
    <w:p w:rsidR="005A496A" w:rsidRDefault="005A496A" w:rsidP="00B859A8">
      <w:pPr>
        <w:jc w:val="center"/>
      </w:pPr>
    </w:p>
    <w:p w:rsidR="005A496A" w:rsidRDefault="005A496A" w:rsidP="00B859A8">
      <w:pPr>
        <w:jc w:val="center"/>
      </w:pPr>
    </w:p>
    <w:p w:rsidR="005A496A" w:rsidRDefault="005A496A" w:rsidP="00B859A8">
      <w:pPr>
        <w:jc w:val="center"/>
      </w:pPr>
    </w:p>
    <w:p w:rsidR="005A496A" w:rsidRDefault="005A496A" w:rsidP="00B859A8">
      <w:pPr>
        <w:jc w:val="center"/>
      </w:pPr>
    </w:p>
    <w:p w:rsidR="005A496A" w:rsidRDefault="005A496A" w:rsidP="00B859A8">
      <w:pPr>
        <w:jc w:val="center"/>
      </w:pPr>
    </w:p>
    <w:p w:rsidR="005A496A" w:rsidRDefault="005A496A" w:rsidP="00B859A8">
      <w:pPr>
        <w:jc w:val="center"/>
      </w:pPr>
    </w:p>
    <w:p w:rsidR="005A496A" w:rsidRDefault="005A496A" w:rsidP="00B859A8">
      <w:pPr>
        <w:jc w:val="center"/>
      </w:pPr>
    </w:p>
    <w:p w:rsidR="005A496A" w:rsidRDefault="005A496A" w:rsidP="00B859A8">
      <w:pPr>
        <w:jc w:val="center"/>
      </w:pPr>
    </w:p>
    <w:p w:rsidR="005A496A" w:rsidRDefault="005A496A" w:rsidP="00B859A8">
      <w:pPr>
        <w:jc w:val="center"/>
      </w:pPr>
    </w:p>
    <w:p w:rsidR="005A496A" w:rsidRDefault="005A496A" w:rsidP="00B859A8">
      <w:pPr>
        <w:jc w:val="center"/>
      </w:pPr>
    </w:p>
    <w:p w:rsidR="005A496A" w:rsidRDefault="005A496A" w:rsidP="00B859A8">
      <w:pPr>
        <w:jc w:val="center"/>
      </w:pPr>
    </w:p>
    <w:p w:rsidR="005A496A" w:rsidRDefault="005A496A" w:rsidP="00B859A8">
      <w:pPr>
        <w:jc w:val="center"/>
      </w:pPr>
    </w:p>
    <w:p w:rsidR="005A496A" w:rsidRDefault="005A496A" w:rsidP="00B859A8">
      <w:pPr>
        <w:jc w:val="center"/>
      </w:pPr>
    </w:p>
    <w:p w:rsidR="005A496A" w:rsidRDefault="005A496A" w:rsidP="00B859A8">
      <w:pPr>
        <w:jc w:val="center"/>
      </w:pPr>
    </w:p>
    <w:p w:rsidR="005A496A" w:rsidRDefault="005A496A" w:rsidP="005A496A">
      <w:pPr>
        <w:shd w:val="clear" w:color="auto" w:fill="FFFFFF"/>
        <w:rPr>
          <w:rFonts w:ascii="Arial" w:eastAsia="Times New Roman" w:hAnsi="Arial" w:cs="Arial"/>
          <w:color w:val="333333"/>
          <w:sz w:val="28"/>
          <w:szCs w:val="28"/>
          <w:bdr w:val="none" w:sz="0" w:space="0" w:color="auto" w:frame="1"/>
          <w:lang w:eastAsia="fr-FR"/>
        </w:rPr>
      </w:pPr>
    </w:p>
    <w:p w:rsidR="001B3CC1" w:rsidRDefault="001B3CC1" w:rsidP="005A496A">
      <w:pPr>
        <w:shd w:val="clear" w:color="auto" w:fill="FFFFFF"/>
        <w:rPr>
          <w:rFonts w:ascii="Arial" w:eastAsia="Times New Roman" w:hAnsi="Arial" w:cs="Arial"/>
          <w:color w:val="333333"/>
          <w:sz w:val="28"/>
          <w:szCs w:val="28"/>
          <w:bdr w:val="none" w:sz="0" w:space="0" w:color="auto" w:frame="1"/>
          <w:lang w:eastAsia="fr-FR"/>
        </w:rPr>
      </w:pPr>
    </w:p>
    <w:p w:rsidR="001B3CC1" w:rsidRDefault="001B3CC1" w:rsidP="001B3CC1">
      <w:pPr>
        <w:shd w:val="clear" w:color="auto" w:fill="FFFFFF"/>
        <w:jc w:val="right"/>
        <w:rPr>
          <w:rFonts w:ascii="Arial" w:eastAsia="Times New Roman" w:hAnsi="Arial" w:cs="Arial"/>
          <w:color w:val="333333"/>
          <w:sz w:val="28"/>
          <w:szCs w:val="28"/>
          <w:bdr w:val="none" w:sz="0" w:space="0" w:color="auto" w:frame="1"/>
          <w:lang w:eastAsia="fr-FR"/>
        </w:rPr>
      </w:pPr>
    </w:p>
    <w:p w:rsidR="00BD5F31" w:rsidRDefault="00BD5F31" w:rsidP="00BD5F31">
      <w:pPr>
        <w:shd w:val="clear" w:color="auto" w:fill="FFFFFF"/>
        <w:rPr>
          <w:rFonts w:ascii="Arial" w:eastAsia="Times New Roman" w:hAnsi="Arial" w:cs="Arial"/>
          <w:color w:val="333333"/>
          <w:sz w:val="28"/>
          <w:szCs w:val="28"/>
          <w:bdr w:val="none" w:sz="0" w:space="0" w:color="auto" w:frame="1"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4643755</wp:posOffset>
            </wp:positionH>
            <wp:positionV relativeFrom="paragraph">
              <wp:posOffset>635635</wp:posOffset>
            </wp:positionV>
            <wp:extent cx="1657350" cy="1495425"/>
            <wp:effectExtent l="19050" t="0" r="0" b="0"/>
            <wp:wrapNone/>
            <wp:docPr id="4" name="Image 11" descr="RÃ©sultat de recherche d'images pour &quot;Figaro 3 fiche technique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RÃ©sultat de recherche d'images pour &quot;Figaro 3 fiche technique&quot;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1348105</wp:posOffset>
            </wp:positionH>
            <wp:positionV relativeFrom="paragraph">
              <wp:posOffset>445135</wp:posOffset>
            </wp:positionV>
            <wp:extent cx="3000375" cy="1685925"/>
            <wp:effectExtent l="0" t="0" r="0" b="0"/>
            <wp:wrapNone/>
            <wp:docPr id="3" name="Image 8" descr="RÃ©sultat de recherche d'images pour &quot;Figaro 3 fiche technique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RÃ©sultat de recherche d'images pour &quot;Figaro 3 fiche technique&quot;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B3CC1">
        <w:rPr>
          <w:noProof/>
          <w:lang w:eastAsia="fr-FR"/>
        </w:rPr>
        <w:drawing>
          <wp:inline distT="0" distB="0" distL="0" distR="0">
            <wp:extent cx="1857375" cy="2647950"/>
            <wp:effectExtent l="19050" t="0" r="9525" b="0"/>
            <wp:docPr id="1" name="Image 5" descr="Plan d'amenagement du voili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lan d'amenagement du voilier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207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B3CC1">
        <w:rPr>
          <w:rFonts w:ascii="Arial" w:eastAsia="Times New Roman" w:hAnsi="Arial" w:cs="Arial"/>
          <w:color w:val="333333"/>
          <w:sz w:val="28"/>
          <w:szCs w:val="28"/>
          <w:bdr w:val="none" w:sz="0" w:space="0" w:color="auto" w:frame="1"/>
          <w:lang w:eastAsia="fr-FR"/>
        </w:rPr>
        <w:t xml:space="preserve">  </w:t>
      </w:r>
      <w:r>
        <w:rPr>
          <w:rFonts w:ascii="Arial" w:eastAsia="Times New Roman" w:hAnsi="Arial" w:cs="Arial"/>
          <w:color w:val="333333"/>
          <w:sz w:val="28"/>
          <w:szCs w:val="28"/>
          <w:bdr w:val="none" w:sz="0" w:space="0" w:color="auto" w:frame="1"/>
          <w:lang w:eastAsia="fr-FR"/>
        </w:rPr>
        <w:t>Figaro 3</w:t>
      </w:r>
    </w:p>
    <w:p w:rsidR="001B3CC1" w:rsidRDefault="001B3CC1" w:rsidP="005A496A">
      <w:pPr>
        <w:shd w:val="clear" w:color="auto" w:fill="FFFFFF"/>
        <w:rPr>
          <w:rFonts w:ascii="Arial" w:eastAsia="Times New Roman" w:hAnsi="Arial" w:cs="Arial"/>
          <w:color w:val="333333"/>
          <w:sz w:val="28"/>
          <w:szCs w:val="28"/>
          <w:bdr w:val="none" w:sz="0" w:space="0" w:color="auto" w:frame="1"/>
          <w:lang w:eastAsia="fr-FR"/>
        </w:rPr>
      </w:pPr>
    </w:p>
    <w:p w:rsidR="005A496A" w:rsidRDefault="005A496A" w:rsidP="005A496A">
      <w:pPr>
        <w:shd w:val="clear" w:color="auto" w:fill="FFFFFF"/>
        <w:rPr>
          <w:rFonts w:ascii="Arial" w:eastAsia="Times New Roman" w:hAnsi="Arial" w:cs="Arial"/>
          <w:color w:val="333333"/>
          <w:sz w:val="28"/>
          <w:szCs w:val="28"/>
          <w:bdr w:val="none" w:sz="0" w:space="0" w:color="auto" w:frame="1"/>
          <w:lang w:eastAsia="fr-FR"/>
        </w:rPr>
      </w:pPr>
    </w:p>
    <w:p w:rsidR="005A496A" w:rsidRPr="005A496A" w:rsidRDefault="005A496A" w:rsidP="005A496A">
      <w:pPr>
        <w:shd w:val="clear" w:color="auto" w:fill="FFFFFF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5A496A">
        <w:rPr>
          <w:rFonts w:ascii="Arial" w:eastAsia="Times New Roman" w:hAnsi="Arial" w:cs="Arial"/>
          <w:color w:val="333333"/>
          <w:sz w:val="28"/>
          <w:szCs w:val="28"/>
          <w:bdr w:val="none" w:sz="0" w:space="0" w:color="auto" w:frame="1"/>
          <w:lang w:eastAsia="fr-FR"/>
        </w:rPr>
        <w:t>Marque</w:t>
      </w:r>
      <w:r w:rsidRPr="005A496A">
        <w:rPr>
          <w:rFonts w:ascii="Arial" w:eastAsia="Times New Roman" w:hAnsi="Arial" w:cs="Arial"/>
          <w:b/>
          <w:bCs/>
          <w:color w:val="333333"/>
          <w:sz w:val="28"/>
          <w:szCs w:val="28"/>
          <w:bdr w:val="none" w:sz="0" w:space="0" w:color="auto" w:frame="1"/>
          <w:lang w:eastAsia="fr-FR"/>
        </w:rPr>
        <w:t>Bénéteau</w:t>
      </w:r>
    </w:p>
    <w:p w:rsidR="005A496A" w:rsidRPr="005A496A" w:rsidRDefault="005A496A" w:rsidP="005A496A">
      <w:pPr>
        <w:shd w:val="clear" w:color="auto" w:fill="FFFFFF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5A496A">
        <w:rPr>
          <w:rFonts w:ascii="Arial" w:eastAsia="Times New Roman" w:hAnsi="Arial" w:cs="Arial"/>
          <w:color w:val="333333"/>
          <w:sz w:val="28"/>
          <w:szCs w:val="28"/>
          <w:bdr w:val="none" w:sz="0" w:space="0" w:color="auto" w:frame="1"/>
          <w:lang w:eastAsia="fr-FR"/>
        </w:rPr>
        <w:t>Type de coque</w:t>
      </w:r>
      <w:r w:rsidRPr="005A496A">
        <w:rPr>
          <w:rFonts w:ascii="Arial" w:eastAsia="Times New Roman" w:hAnsi="Arial" w:cs="Arial"/>
          <w:b/>
          <w:bCs/>
          <w:color w:val="333333"/>
          <w:sz w:val="28"/>
          <w:szCs w:val="28"/>
          <w:bdr w:val="none" w:sz="0" w:space="0" w:color="auto" w:frame="1"/>
          <w:lang w:eastAsia="fr-FR"/>
        </w:rPr>
        <w:t>monocoque</w:t>
      </w:r>
    </w:p>
    <w:p w:rsidR="005A496A" w:rsidRPr="005A496A" w:rsidRDefault="005A496A" w:rsidP="005A496A">
      <w:pPr>
        <w:shd w:val="clear" w:color="auto" w:fill="FFFFFF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5A496A">
        <w:rPr>
          <w:rFonts w:ascii="Arial" w:eastAsia="Times New Roman" w:hAnsi="Arial" w:cs="Arial"/>
          <w:color w:val="333333"/>
          <w:sz w:val="28"/>
          <w:szCs w:val="28"/>
          <w:bdr w:val="none" w:sz="0" w:space="0" w:color="auto" w:frame="1"/>
          <w:lang w:eastAsia="fr-FR"/>
        </w:rPr>
        <w:t>Programme voile</w:t>
      </w:r>
      <w:r w:rsidRPr="005A496A">
        <w:rPr>
          <w:rFonts w:ascii="Arial" w:eastAsia="Times New Roman" w:hAnsi="Arial" w:cs="Arial"/>
          <w:b/>
          <w:bCs/>
          <w:color w:val="333333"/>
          <w:sz w:val="28"/>
          <w:szCs w:val="28"/>
          <w:bdr w:val="none" w:sz="0" w:space="0" w:color="auto" w:frame="1"/>
          <w:lang w:eastAsia="fr-FR"/>
        </w:rPr>
        <w:t>monotype de régate</w:t>
      </w:r>
    </w:p>
    <w:p w:rsidR="005A496A" w:rsidRPr="005A496A" w:rsidRDefault="005A496A" w:rsidP="005A496A">
      <w:pPr>
        <w:shd w:val="clear" w:color="auto" w:fill="FFFFFF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5A496A">
        <w:rPr>
          <w:rFonts w:ascii="Arial" w:eastAsia="Times New Roman" w:hAnsi="Arial" w:cs="Arial"/>
          <w:color w:val="333333"/>
          <w:sz w:val="28"/>
          <w:szCs w:val="28"/>
          <w:bdr w:val="none" w:sz="0" w:space="0" w:color="auto" w:frame="1"/>
          <w:lang w:eastAsia="fr-FR"/>
        </w:rPr>
        <w:t>Pays de fabrication</w:t>
      </w:r>
      <w:r w:rsidRPr="005A496A">
        <w:rPr>
          <w:rFonts w:ascii="Arial" w:eastAsia="Times New Roman" w:hAnsi="Arial" w:cs="Arial"/>
          <w:b/>
          <w:bCs/>
          <w:color w:val="333333"/>
          <w:sz w:val="28"/>
          <w:szCs w:val="28"/>
          <w:bdr w:val="none" w:sz="0" w:space="0" w:color="auto" w:frame="1"/>
          <w:lang w:eastAsia="fr-FR"/>
        </w:rPr>
        <w:t>France</w:t>
      </w:r>
    </w:p>
    <w:p w:rsidR="005A496A" w:rsidRPr="005A496A" w:rsidRDefault="005A496A" w:rsidP="005A496A">
      <w:pPr>
        <w:shd w:val="clear" w:color="auto" w:fill="FFFFFF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5A496A">
        <w:rPr>
          <w:rFonts w:ascii="Arial" w:eastAsia="Times New Roman" w:hAnsi="Arial" w:cs="Arial"/>
          <w:color w:val="333333"/>
          <w:sz w:val="28"/>
          <w:szCs w:val="28"/>
          <w:bdr w:val="none" w:sz="0" w:space="0" w:color="auto" w:frame="1"/>
          <w:lang w:eastAsia="fr-FR"/>
        </w:rPr>
        <w:t>Architecte</w:t>
      </w:r>
      <w:r w:rsidRPr="005A496A">
        <w:rPr>
          <w:rFonts w:ascii="Arial" w:eastAsia="Times New Roman" w:hAnsi="Arial" w:cs="Arial"/>
          <w:b/>
          <w:bCs/>
          <w:color w:val="333333"/>
          <w:sz w:val="28"/>
          <w:szCs w:val="28"/>
          <w:bdr w:val="none" w:sz="0" w:space="0" w:color="auto" w:frame="1"/>
          <w:lang w:eastAsia="fr-FR"/>
        </w:rPr>
        <w:t>Vincent Lauriot Prévost</w:t>
      </w:r>
    </w:p>
    <w:p w:rsidR="005A496A" w:rsidRPr="005A496A" w:rsidRDefault="005A496A" w:rsidP="005A496A">
      <w:pPr>
        <w:shd w:val="clear" w:color="auto" w:fill="FFFFFF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5A496A">
        <w:rPr>
          <w:rFonts w:ascii="Arial" w:eastAsia="Times New Roman" w:hAnsi="Arial" w:cs="Arial"/>
          <w:color w:val="333333"/>
          <w:sz w:val="28"/>
          <w:szCs w:val="28"/>
          <w:bdr w:val="none" w:sz="0" w:space="0" w:color="auto" w:frame="1"/>
          <w:lang w:eastAsia="fr-FR"/>
        </w:rPr>
        <w:t>Designer</w:t>
      </w:r>
      <w:r w:rsidRPr="005A496A">
        <w:rPr>
          <w:rFonts w:ascii="Arial" w:eastAsia="Times New Roman" w:hAnsi="Arial" w:cs="Arial"/>
          <w:b/>
          <w:bCs/>
          <w:color w:val="333333"/>
          <w:sz w:val="28"/>
          <w:szCs w:val="28"/>
          <w:bdr w:val="none" w:sz="0" w:space="0" w:color="auto" w:frame="1"/>
          <w:lang w:eastAsia="fr-FR"/>
        </w:rPr>
        <w:t>Marc Van Peteghem</w:t>
      </w:r>
    </w:p>
    <w:p w:rsidR="005A496A" w:rsidRDefault="005A496A" w:rsidP="005A496A">
      <w:pPr>
        <w:shd w:val="clear" w:color="auto" w:fill="FFFFFF"/>
        <w:rPr>
          <w:rFonts w:ascii="Arial" w:eastAsia="Times New Roman" w:hAnsi="Arial" w:cs="Arial"/>
          <w:b/>
          <w:bCs/>
          <w:color w:val="333333"/>
          <w:sz w:val="28"/>
          <w:szCs w:val="28"/>
          <w:bdr w:val="none" w:sz="0" w:space="0" w:color="auto" w:frame="1"/>
          <w:lang w:eastAsia="fr-FR"/>
        </w:rPr>
      </w:pPr>
      <w:r w:rsidRPr="005A496A">
        <w:rPr>
          <w:rFonts w:ascii="Arial" w:eastAsia="Times New Roman" w:hAnsi="Arial" w:cs="Arial"/>
          <w:color w:val="333333"/>
          <w:sz w:val="28"/>
          <w:szCs w:val="28"/>
          <w:bdr w:val="none" w:sz="0" w:space="0" w:color="auto" w:frame="1"/>
          <w:lang w:eastAsia="fr-FR"/>
        </w:rPr>
        <w:t>Année de lancement</w:t>
      </w:r>
      <w:r w:rsidRPr="005A496A">
        <w:rPr>
          <w:rFonts w:ascii="Arial" w:eastAsia="Times New Roman" w:hAnsi="Arial" w:cs="Arial"/>
          <w:b/>
          <w:bCs/>
          <w:color w:val="333333"/>
          <w:sz w:val="28"/>
          <w:szCs w:val="28"/>
          <w:bdr w:val="none" w:sz="0" w:space="0" w:color="auto" w:frame="1"/>
          <w:lang w:eastAsia="fr-FR"/>
        </w:rPr>
        <w:t>2017</w:t>
      </w:r>
    </w:p>
    <w:p w:rsidR="00956188" w:rsidRPr="005A496A" w:rsidRDefault="00956188" w:rsidP="005A496A">
      <w:pPr>
        <w:shd w:val="clear" w:color="auto" w:fill="FFFFFF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</w:p>
    <w:p w:rsidR="005A496A" w:rsidRPr="005A496A" w:rsidRDefault="005A496A" w:rsidP="005A496A">
      <w:pPr>
        <w:shd w:val="clear" w:color="auto" w:fill="FFFFFF"/>
        <w:outlineLvl w:val="1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5A496A">
        <w:rPr>
          <w:rFonts w:ascii="Arial" w:eastAsia="Times New Roman" w:hAnsi="Arial" w:cs="Arial"/>
          <w:color w:val="333333"/>
          <w:sz w:val="28"/>
          <w:szCs w:val="28"/>
          <w:lang w:eastAsia="fr-FR"/>
        </w:rPr>
        <w:t> Caractéristiques</w:t>
      </w:r>
      <w:r w:rsidR="00956188">
        <w:rPr>
          <w:rFonts w:ascii="Arial" w:eastAsia="Times New Roman" w:hAnsi="Arial" w:cs="Arial"/>
          <w:color w:val="333333"/>
          <w:sz w:val="28"/>
          <w:szCs w:val="28"/>
          <w:lang w:eastAsia="fr-FR"/>
        </w:rPr>
        <w:t xml:space="preserve"> :</w:t>
      </w:r>
    </w:p>
    <w:p w:rsidR="005A496A" w:rsidRPr="005A496A" w:rsidRDefault="005A496A" w:rsidP="005A496A">
      <w:pPr>
        <w:shd w:val="clear" w:color="auto" w:fill="FFFFFF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5A496A">
        <w:rPr>
          <w:rFonts w:ascii="Arial" w:eastAsia="Times New Roman" w:hAnsi="Arial" w:cs="Arial"/>
          <w:color w:val="333333"/>
          <w:sz w:val="28"/>
          <w:szCs w:val="28"/>
          <w:bdr w:val="none" w:sz="0" w:space="0" w:color="auto" w:frame="1"/>
          <w:lang w:eastAsia="fr-FR"/>
        </w:rPr>
        <w:t>Longueur hors-tout</w:t>
      </w:r>
      <w:r w:rsidRPr="005A496A">
        <w:rPr>
          <w:rFonts w:ascii="Arial" w:eastAsia="Times New Roman" w:hAnsi="Arial" w:cs="Arial"/>
          <w:b/>
          <w:bCs/>
          <w:color w:val="333333"/>
          <w:sz w:val="28"/>
          <w:szCs w:val="28"/>
          <w:bdr w:val="none" w:sz="0" w:space="0" w:color="auto" w:frame="1"/>
          <w:lang w:eastAsia="fr-FR"/>
        </w:rPr>
        <w:t>10.85 m</w:t>
      </w:r>
    </w:p>
    <w:p w:rsidR="005A496A" w:rsidRPr="005A496A" w:rsidRDefault="005A496A" w:rsidP="005A496A">
      <w:pPr>
        <w:shd w:val="clear" w:color="auto" w:fill="FFFFFF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5A496A">
        <w:rPr>
          <w:rFonts w:ascii="Arial" w:eastAsia="Times New Roman" w:hAnsi="Arial" w:cs="Arial"/>
          <w:color w:val="333333"/>
          <w:sz w:val="28"/>
          <w:szCs w:val="28"/>
          <w:bdr w:val="none" w:sz="0" w:space="0" w:color="auto" w:frame="1"/>
          <w:lang w:eastAsia="fr-FR"/>
        </w:rPr>
        <w:t>Longueur de coque</w:t>
      </w:r>
      <w:r w:rsidRPr="005A496A">
        <w:rPr>
          <w:rFonts w:ascii="Arial" w:eastAsia="Times New Roman" w:hAnsi="Arial" w:cs="Arial"/>
          <w:b/>
          <w:bCs/>
          <w:color w:val="333333"/>
          <w:sz w:val="28"/>
          <w:szCs w:val="28"/>
          <w:bdr w:val="none" w:sz="0" w:space="0" w:color="auto" w:frame="1"/>
          <w:lang w:eastAsia="fr-FR"/>
        </w:rPr>
        <w:t>9.75 m</w:t>
      </w:r>
    </w:p>
    <w:p w:rsidR="005A496A" w:rsidRPr="005A496A" w:rsidRDefault="005A496A" w:rsidP="005A496A">
      <w:pPr>
        <w:shd w:val="clear" w:color="auto" w:fill="FFFFFF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5A496A">
        <w:rPr>
          <w:rFonts w:ascii="Arial" w:eastAsia="Times New Roman" w:hAnsi="Arial" w:cs="Arial"/>
          <w:color w:val="333333"/>
          <w:sz w:val="28"/>
          <w:szCs w:val="28"/>
          <w:bdr w:val="none" w:sz="0" w:space="0" w:color="auto" w:frame="1"/>
          <w:lang w:eastAsia="fr-FR"/>
        </w:rPr>
        <w:t>Longueur à la flottaison</w:t>
      </w:r>
      <w:r w:rsidRPr="005A496A">
        <w:rPr>
          <w:rFonts w:ascii="Arial" w:eastAsia="Times New Roman" w:hAnsi="Arial" w:cs="Arial"/>
          <w:b/>
          <w:bCs/>
          <w:color w:val="333333"/>
          <w:sz w:val="28"/>
          <w:szCs w:val="28"/>
          <w:bdr w:val="none" w:sz="0" w:space="0" w:color="auto" w:frame="1"/>
          <w:lang w:eastAsia="fr-FR"/>
        </w:rPr>
        <w:t>9.00 m</w:t>
      </w:r>
    </w:p>
    <w:p w:rsidR="005A496A" w:rsidRPr="005A496A" w:rsidRDefault="005A496A" w:rsidP="005A496A">
      <w:pPr>
        <w:shd w:val="clear" w:color="auto" w:fill="FFFFFF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5A496A">
        <w:rPr>
          <w:rFonts w:ascii="Arial" w:eastAsia="Times New Roman" w:hAnsi="Arial" w:cs="Arial"/>
          <w:color w:val="333333"/>
          <w:sz w:val="28"/>
          <w:szCs w:val="28"/>
          <w:bdr w:val="none" w:sz="0" w:space="0" w:color="auto" w:frame="1"/>
          <w:lang w:eastAsia="fr-FR"/>
        </w:rPr>
        <w:t>Largeur - Bau</w:t>
      </w:r>
      <w:r w:rsidRPr="005A496A">
        <w:rPr>
          <w:rFonts w:ascii="Arial" w:eastAsia="Times New Roman" w:hAnsi="Arial" w:cs="Arial"/>
          <w:b/>
          <w:bCs/>
          <w:color w:val="333333"/>
          <w:sz w:val="28"/>
          <w:szCs w:val="28"/>
          <w:bdr w:val="none" w:sz="0" w:space="0" w:color="auto" w:frame="1"/>
          <w:lang w:eastAsia="fr-FR"/>
        </w:rPr>
        <w:t>3.47 m</w:t>
      </w:r>
    </w:p>
    <w:p w:rsidR="005A496A" w:rsidRPr="005A496A" w:rsidRDefault="005A496A" w:rsidP="005A496A">
      <w:pPr>
        <w:shd w:val="clear" w:color="auto" w:fill="FFFFFF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5A496A">
        <w:rPr>
          <w:rFonts w:ascii="Arial" w:eastAsia="Times New Roman" w:hAnsi="Arial" w:cs="Arial"/>
          <w:color w:val="333333"/>
          <w:sz w:val="28"/>
          <w:szCs w:val="28"/>
          <w:bdr w:val="none" w:sz="0" w:space="0" w:color="auto" w:frame="1"/>
          <w:lang w:eastAsia="fr-FR"/>
        </w:rPr>
        <w:t>Tirant d'eau de la version standard</w:t>
      </w:r>
      <w:r w:rsidRPr="005A496A">
        <w:rPr>
          <w:rFonts w:ascii="Arial" w:eastAsia="Times New Roman" w:hAnsi="Arial" w:cs="Arial"/>
          <w:b/>
          <w:bCs/>
          <w:color w:val="333333"/>
          <w:sz w:val="28"/>
          <w:szCs w:val="28"/>
          <w:bdr w:val="none" w:sz="0" w:space="0" w:color="auto" w:frame="1"/>
          <w:lang w:eastAsia="fr-FR"/>
        </w:rPr>
        <w:t>2.50 m</w:t>
      </w:r>
    </w:p>
    <w:p w:rsidR="005A496A" w:rsidRPr="005A496A" w:rsidRDefault="005A496A" w:rsidP="005A496A">
      <w:pPr>
        <w:shd w:val="clear" w:color="auto" w:fill="FFFFFF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5A496A">
        <w:rPr>
          <w:rFonts w:ascii="Arial" w:eastAsia="Times New Roman" w:hAnsi="Arial" w:cs="Arial"/>
          <w:color w:val="333333"/>
          <w:sz w:val="28"/>
          <w:szCs w:val="28"/>
          <w:bdr w:val="none" w:sz="0" w:space="0" w:color="auto" w:frame="1"/>
          <w:lang w:eastAsia="fr-FR"/>
        </w:rPr>
        <w:t>Déplacement lège</w:t>
      </w:r>
      <w:r w:rsidRPr="005A496A">
        <w:rPr>
          <w:rFonts w:ascii="Arial" w:eastAsia="Times New Roman" w:hAnsi="Arial" w:cs="Arial"/>
          <w:b/>
          <w:bCs/>
          <w:color w:val="333333"/>
          <w:sz w:val="28"/>
          <w:szCs w:val="28"/>
          <w:bdr w:val="none" w:sz="0" w:space="0" w:color="auto" w:frame="1"/>
          <w:lang w:eastAsia="fr-FR"/>
        </w:rPr>
        <w:t>2 900 kg</w:t>
      </w:r>
    </w:p>
    <w:p w:rsidR="005A496A" w:rsidRDefault="005A496A" w:rsidP="005A496A">
      <w:pPr>
        <w:shd w:val="clear" w:color="auto" w:fill="FFFFFF"/>
        <w:rPr>
          <w:rFonts w:ascii="Arial" w:eastAsia="Times New Roman" w:hAnsi="Arial" w:cs="Arial"/>
          <w:b/>
          <w:bCs/>
          <w:color w:val="333333"/>
          <w:sz w:val="28"/>
          <w:szCs w:val="28"/>
          <w:bdr w:val="none" w:sz="0" w:space="0" w:color="auto" w:frame="1"/>
          <w:lang w:eastAsia="fr-FR"/>
        </w:rPr>
      </w:pPr>
      <w:r w:rsidRPr="005A496A">
        <w:rPr>
          <w:rFonts w:ascii="Arial" w:eastAsia="Times New Roman" w:hAnsi="Arial" w:cs="Arial"/>
          <w:color w:val="333333"/>
          <w:sz w:val="28"/>
          <w:szCs w:val="28"/>
          <w:bdr w:val="none" w:sz="0" w:space="0" w:color="auto" w:frame="1"/>
          <w:lang w:eastAsia="fr-FR"/>
        </w:rPr>
        <w:t>Masse du lest</w:t>
      </w:r>
      <w:r w:rsidRPr="005A496A">
        <w:rPr>
          <w:rFonts w:ascii="Arial" w:eastAsia="Times New Roman" w:hAnsi="Arial" w:cs="Arial"/>
          <w:b/>
          <w:bCs/>
          <w:color w:val="333333"/>
          <w:sz w:val="28"/>
          <w:szCs w:val="28"/>
          <w:bdr w:val="none" w:sz="0" w:space="0" w:color="auto" w:frame="1"/>
          <w:lang w:eastAsia="fr-FR"/>
        </w:rPr>
        <w:t>1 100 kg</w:t>
      </w:r>
    </w:p>
    <w:p w:rsidR="00BD5F31" w:rsidRPr="005A496A" w:rsidRDefault="00BD5F31" w:rsidP="005A496A">
      <w:pPr>
        <w:shd w:val="clear" w:color="auto" w:fill="FFFFFF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</w:p>
    <w:p w:rsidR="005A496A" w:rsidRPr="005A496A" w:rsidRDefault="005A496A" w:rsidP="005A496A">
      <w:pPr>
        <w:shd w:val="clear" w:color="auto" w:fill="FFFFFF"/>
        <w:outlineLvl w:val="1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5A496A">
        <w:rPr>
          <w:rFonts w:ascii="Arial" w:eastAsia="Times New Roman" w:hAnsi="Arial" w:cs="Arial"/>
          <w:color w:val="333333"/>
          <w:sz w:val="28"/>
          <w:szCs w:val="28"/>
          <w:lang w:eastAsia="fr-FR"/>
        </w:rPr>
        <w:t> Homologation</w:t>
      </w:r>
    </w:p>
    <w:p w:rsidR="005A496A" w:rsidRPr="005A496A" w:rsidRDefault="005A496A" w:rsidP="005A496A">
      <w:pPr>
        <w:shd w:val="clear" w:color="auto" w:fill="FFFFFF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5A496A">
        <w:rPr>
          <w:rFonts w:ascii="Arial" w:eastAsia="Times New Roman" w:hAnsi="Arial" w:cs="Arial"/>
          <w:color w:val="333333"/>
          <w:sz w:val="28"/>
          <w:szCs w:val="28"/>
          <w:bdr w:val="none" w:sz="0" w:space="0" w:color="auto" w:frame="1"/>
          <w:lang w:eastAsia="fr-FR"/>
        </w:rPr>
        <w:t>Catégorie de conception CE maxi</w:t>
      </w:r>
      <w:r w:rsidRPr="005A496A">
        <w:rPr>
          <w:rFonts w:ascii="Arial" w:eastAsia="Times New Roman" w:hAnsi="Arial" w:cs="Arial"/>
          <w:b/>
          <w:bCs/>
          <w:color w:val="333333"/>
          <w:sz w:val="28"/>
          <w:szCs w:val="28"/>
          <w:bdr w:val="none" w:sz="0" w:space="0" w:color="auto" w:frame="1"/>
          <w:lang w:eastAsia="fr-FR"/>
        </w:rPr>
        <w:t>A</w:t>
      </w:r>
    </w:p>
    <w:p w:rsidR="005A496A" w:rsidRDefault="005A496A" w:rsidP="005A496A">
      <w:pPr>
        <w:shd w:val="clear" w:color="auto" w:fill="FFFFFF"/>
        <w:rPr>
          <w:rFonts w:ascii="Arial" w:eastAsia="Times New Roman" w:hAnsi="Arial" w:cs="Arial"/>
          <w:b/>
          <w:bCs/>
          <w:color w:val="333333"/>
          <w:sz w:val="28"/>
          <w:szCs w:val="28"/>
          <w:bdr w:val="none" w:sz="0" w:space="0" w:color="auto" w:frame="1"/>
          <w:lang w:eastAsia="fr-FR"/>
        </w:rPr>
      </w:pPr>
      <w:r w:rsidRPr="005A496A">
        <w:rPr>
          <w:rFonts w:ascii="Arial" w:eastAsia="Times New Roman" w:hAnsi="Arial" w:cs="Arial"/>
          <w:color w:val="333333"/>
          <w:sz w:val="28"/>
          <w:szCs w:val="28"/>
          <w:bdr w:val="none" w:sz="0" w:space="0" w:color="auto" w:frame="1"/>
          <w:lang w:eastAsia="fr-FR"/>
        </w:rPr>
        <w:t>Catégorie de conception CE pour le nombre de personnes maxi</w:t>
      </w:r>
      <w:r w:rsidRPr="005A496A">
        <w:rPr>
          <w:rFonts w:ascii="Arial" w:eastAsia="Times New Roman" w:hAnsi="Arial" w:cs="Arial"/>
          <w:b/>
          <w:bCs/>
          <w:color w:val="333333"/>
          <w:sz w:val="28"/>
          <w:szCs w:val="28"/>
          <w:bdr w:val="none" w:sz="0" w:space="0" w:color="auto" w:frame="1"/>
          <w:lang w:eastAsia="fr-FR"/>
        </w:rPr>
        <w:t>C</w:t>
      </w:r>
    </w:p>
    <w:p w:rsidR="00BD5F31" w:rsidRPr="005A496A" w:rsidRDefault="00BD5F31" w:rsidP="005A496A">
      <w:pPr>
        <w:shd w:val="clear" w:color="auto" w:fill="FFFFFF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</w:p>
    <w:p w:rsidR="005A496A" w:rsidRPr="005A496A" w:rsidRDefault="005A496A" w:rsidP="005A496A">
      <w:pPr>
        <w:shd w:val="clear" w:color="auto" w:fill="FFFFFF"/>
        <w:outlineLvl w:val="1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5A496A">
        <w:rPr>
          <w:rFonts w:ascii="Arial" w:eastAsia="Times New Roman" w:hAnsi="Arial" w:cs="Arial"/>
          <w:color w:val="333333"/>
          <w:sz w:val="28"/>
          <w:szCs w:val="28"/>
          <w:lang w:eastAsia="fr-FR"/>
        </w:rPr>
        <w:t>Carène</w:t>
      </w:r>
    </w:p>
    <w:p w:rsidR="005A496A" w:rsidRPr="005A496A" w:rsidRDefault="005A496A" w:rsidP="005A496A">
      <w:pPr>
        <w:shd w:val="clear" w:color="auto" w:fill="FFFFFF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5A496A">
        <w:rPr>
          <w:rFonts w:ascii="Arial" w:eastAsia="Times New Roman" w:hAnsi="Arial" w:cs="Arial"/>
          <w:color w:val="333333"/>
          <w:sz w:val="28"/>
          <w:szCs w:val="28"/>
          <w:bdr w:val="none" w:sz="0" w:space="0" w:color="auto" w:frame="1"/>
          <w:lang w:eastAsia="fr-FR"/>
        </w:rPr>
        <w:t>Type d'appendice</w:t>
      </w:r>
      <w:r w:rsidRPr="005A496A">
        <w:rPr>
          <w:rFonts w:ascii="Arial" w:eastAsia="Times New Roman" w:hAnsi="Arial" w:cs="Arial"/>
          <w:b/>
          <w:bCs/>
          <w:color w:val="333333"/>
          <w:sz w:val="28"/>
          <w:szCs w:val="28"/>
          <w:bdr w:val="none" w:sz="0" w:space="0" w:color="auto" w:frame="1"/>
          <w:lang w:eastAsia="fr-FR"/>
        </w:rPr>
        <w:t>Quille à bulbe</w:t>
      </w:r>
    </w:p>
    <w:p w:rsidR="005A496A" w:rsidRPr="005A496A" w:rsidRDefault="005A496A" w:rsidP="005A496A">
      <w:pPr>
        <w:shd w:val="clear" w:color="auto" w:fill="FFFFFF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5A496A">
        <w:rPr>
          <w:rFonts w:ascii="Arial" w:eastAsia="Times New Roman" w:hAnsi="Arial" w:cs="Arial"/>
          <w:color w:val="333333"/>
          <w:sz w:val="28"/>
          <w:szCs w:val="28"/>
          <w:bdr w:val="none" w:sz="0" w:space="0" w:color="auto" w:frame="1"/>
          <w:lang w:eastAsia="fr-FR"/>
        </w:rPr>
        <w:t>Matériaux de la coque</w:t>
      </w:r>
      <w:r w:rsidRPr="005A496A">
        <w:rPr>
          <w:rFonts w:ascii="Arial" w:eastAsia="Times New Roman" w:hAnsi="Arial" w:cs="Arial"/>
          <w:b/>
          <w:bCs/>
          <w:color w:val="333333"/>
          <w:sz w:val="28"/>
          <w:szCs w:val="28"/>
          <w:bdr w:val="none" w:sz="0" w:space="0" w:color="auto" w:frame="1"/>
          <w:lang w:eastAsia="fr-FR"/>
        </w:rPr>
        <w:t>Sandwich</w:t>
      </w:r>
    </w:p>
    <w:p w:rsidR="005A496A" w:rsidRPr="005A496A" w:rsidRDefault="005A496A" w:rsidP="005A496A">
      <w:pPr>
        <w:shd w:val="clear" w:color="auto" w:fill="FFFFFF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5A496A">
        <w:rPr>
          <w:rFonts w:ascii="Arial" w:eastAsia="Times New Roman" w:hAnsi="Arial" w:cs="Arial"/>
          <w:color w:val="333333"/>
          <w:sz w:val="28"/>
          <w:szCs w:val="28"/>
          <w:bdr w:val="none" w:sz="0" w:space="0" w:color="auto" w:frame="1"/>
          <w:lang w:eastAsia="fr-FR"/>
        </w:rPr>
        <w:t>Foils</w:t>
      </w:r>
      <w:r w:rsidRPr="005A496A">
        <w:rPr>
          <w:rFonts w:ascii="Arial" w:eastAsia="Times New Roman" w:hAnsi="Arial" w:cs="Arial"/>
          <w:b/>
          <w:bCs/>
          <w:color w:val="333333"/>
          <w:sz w:val="28"/>
          <w:szCs w:val="28"/>
          <w:bdr w:val="none" w:sz="0" w:space="0" w:color="auto" w:frame="1"/>
          <w:lang w:eastAsia="fr-FR"/>
        </w:rPr>
        <w:t>Foils chistera</w:t>
      </w:r>
    </w:p>
    <w:p w:rsidR="005A496A" w:rsidRPr="005A496A" w:rsidRDefault="005A496A" w:rsidP="005A496A">
      <w:pPr>
        <w:shd w:val="clear" w:color="auto" w:fill="FFFFFF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5A496A">
        <w:rPr>
          <w:rFonts w:ascii="Arial" w:eastAsia="Times New Roman" w:hAnsi="Arial" w:cs="Arial"/>
          <w:color w:val="333333"/>
          <w:sz w:val="28"/>
          <w:szCs w:val="28"/>
          <w:bdr w:val="none" w:sz="0" w:space="0" w:color="auto" w:frame="1"/>
          <w:lang w:eastAsia="fr-FR"/>
        </w:rPr>
        <w:t>Type de barre</w:t>
      </w:r>
      <w:r w:rsidRPr="005A496A">
        <w:rPr>
          <w:rFonts w:ascii="Arial" w:eastAsia="Times New Roman" w:hAnsi="Arial" w:cs="Arial"/>
          <w:b/>
          <w:bCs/>
          <w:color w:val="333333"/>
          <w:sz w:val="28"/>
          <w:szCs w:val="28"/>
          <w:bdr w:val="none" w:sz="0" w:space="0" w:color="auto" w:frame="1"/>
          <w:lang w:eastAsia="fr-FR"/>
        </w:rPr>
        <w:t>Barre franche</w:t>
      </w:r>
    </w:p>
    <w:p w:rsidR="005A496A" w:rsidRPr="00035F6E" w:rsidRDefault="005A496A" w:rsidP="00035F6E">
      <w:pPr>
        <w:shd w:val="clear" w:color="auto" w:fill="FFFFFF"/>
        <w:rPr>
          <w:rFonts w:ascii="Arial" w:eastAsia="Times New Roman" w:hAnsi="Arial" w:cs="Arial"/>
          <w:color w:val="333333"/>
          <w:sz w:val="28"/>
          <w:szCs w:val="28"/>
          <w:lang w:eastAsia="fr-FR"/>
        </w:rPr>
      </w:pPr>
      <w:r w:rsidRPr="005A496A">
        <w:rPr>
          <w:rFonts w:ascii="Arial" w:eastAsia="Times New Roman" w:hAnsi="Arial" w:cs="Arial"/>
          <w:color w:val="333333"/>
          <w:sz w:val="28"/>
          <w:szCs w:val="28"/>
          <w:bdr w:val="none" w:sz="0" w:space="0" w:color="auto" w:frame="1"/>
          <w:lang w:eastAsia="fr-FR"/>
        </w:rPr>
        <w:t>Nombre de safran</w:t>
      </w:r>
      <w:r w:rsidRPr="005A496A">
        <w:rPr>
          <w:rFonts w:ascii="Arial" w:eastAsia="Times New Roman" w:hAnsi="Arial" w:cs="Arial"/>
          <w:b/>
          <w:bCs/>
          <w:color w:val="333333"/>
          <w:sz w:val="28"/>
          <w:szCs w:val="28"/>
          <w:bdr w:val="none" w:sz="0" w:space="0" w:color="auto" w:frame="1"/>
          <w:lang w:eastAsia="fr-FR"/>
        </w:rPr>
        <w:t>2</w:t>
      </w:r>
    </w:p>
    <w:sectPr w:rsidR="005A496A" w:rsidRPr="00035F6E" w:rsidSect="00071056">
      <w:pgSz w:w="11906" w:h="16838"/>
      <w:pgMar w:top="709" w:right="1417" w:bottom="709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savePreviewPicture/>
  <w:compat/>
  <w:rsids>
    <w:rsidRoot w:val="00E77C17"/>
    <w:rsid w:val="00027367"/>
    <w:rsid w:val="00035F6E"/>
    <w:rsid w:val="00071056"/>
    <w:rsid w:val="000E2D72"/>
    <w:rsid w:val="001B3CC1"/>
    <w:rsid w:val="001F47FD"/>
    <w:rsid w:val="002A5FE2"/>
    <w:rsid w:val="002F6F71"/>
    <w:rsid w:val="003611B3"/>
    <w:rsid w:val="00394918"/>
    <w:rsid w:val="00414D97"/>
    <w:rsid w:val="004A0B33"/>
    <w:rsid w:val="004F063F"/>
    <w:rsid w:val="00577DF3"/>
    <w:rsid w:val="005A496A"/>
    <w:rsid w:val="005F4C0B"/>
    <w:rsid w:val="00677762"/>
    <w:rsid w:val="00746D8D"/>
    <w:rsid w:val="00805C6F"/>
    <w:rsid w:val="00832AA3"/>
    <w:rsid w:val="008F7873"/>
    <w:rsid w:val="00956188"/>
    <w:rsid w:val="009B3A08"/>
    <w:rsid w:val="009C4A25"/>
    <w:rsid w:val="00AF6EAE"/>
    <w:rsid w:val="00B57BAD"/>
    <w:rsid w:val="00B859A8"/>
    <w:rsid w:val="00BD5F31"/>
    <w:rsid w:val="00D70CDF"/>
    <w:rsid w:val="00DC45C7"/>
    <w:rsid w:val="00DD6AF8"/>
    <w:rsid w:val="00DE3EFE"/>
    <w:rsid w:val="00E77C17"/>
    <w:rsid w:val="00FF38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E2D72"/>
  </w:style>
  <w:style w:type="paragraph" w:styleId="Titre2">
    <w:name w:val="heading 2"/>
    <w:basedOn w:val="Normal"/>
    <w:link w:val="Titre2Car"/>
    <w:uiPriority w:val="9"/>
    <w:qFormat/>
    <w:rsid w:val="005A496A"/>
    <w:pPr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E77C17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77C17"/>
    <w:rPr>
      <w:rFonts w:ascii="Tahoma" w:hAnsi="Tahoma" w:cs="Tahoma"/>
      <w:sz w:val="16"/>
      <w:szCs w:val="16"/>
    </w:rPr>
  </w:style>
  <w:style w:type="character" w:styleId="Lienhypertexte">
    <w:name w:val="Hyperlink"/>
    <w:basedOn w:val="Policepardfaut"/>
    <w:uiPriority w:val="99"/>
    <w:semiHidden/>
    <w:unhideWhenUsed/>
    <w:rsid w:val="00DE3EFE"/>
    <w:rPr>
      <w:color w:val="0000FF"/>
      <w:u w:val="single"/>
    </w:rPr>
  </w:style>
  <w:style w:type="character" w:customStyle="1" w:styleId="Titre2Car">
    <w:name w:val="Titre 2 Car"/>
    <w:basedOn w:val="Policepardfaut"/>
    <w:link w:val="Titre2"/>
    <w:uiPriority w:val="9"/>
    <w:rsid w:val="005A496A"/>
    <w:rPr>
      <w:rFonts w:ascii="Times New Roman" w:eastAsia="Times New Roman" w:hAnsi="Times New Roman" w:cs="Times New Roman"/>
      <w:b/>
      <w:bCs/>
      <w:sz w:val="36"/>
      <w:szCs w:val="36"/>
      <w:lang w:eastAsia="fr-F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6902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72256">
          <w:marLeft w:val="0"/>
          <w:marRight w:val="0"/>
          <w:marTop w:val="0"/>
          <w:marBottom w:val="106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075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291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0089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83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0187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9731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705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2617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2083302">
          <w:marLeft w:val="0"/>
          <w:marRight w:val="0"/>
          <w:marTop w:val="0"/>
          <w:marBottom w:val="106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7827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984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160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769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3671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7113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7609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036325">
          <w:marLeft w:val="0"/>
          <w:marRight w:val="0"/>
          <w:marTop w:val="0"/>
          <w:marBottom w:val="106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854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37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10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0526567">
          <w:marLeft w:val="0"/>
          <w:marRight w:val="0"/>
          <w:marTop w:val="0"/>
          <w:marBottom w:val="106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822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5606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449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588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2643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hyperlink" Target="https://www.boat-specs.com/fr/beneteau/first-35-berret-shoal-draft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hyperlink" Target="https://www.boat-specs.com/img/boat/798/beneteau-first-35-berret-accommodations-1.jpg" TargetMode="External"/><Relationship Id="rId47" Type="http://schemas.openxmlformats.org/officeDocument/2006/relationships/hyperlink" Target="https://www.boat-specs.com/img/boat/798/beneteau-first-35-berret-sailplan-1.jpg" TargetMode="External"/><Relationship Id="rId50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hyperlink" Target="https://www.boat-specs.com/fr/beneteau/first-35-berret-deep-draft" TargetMode="External"/><Relationship Id="rId46" Type="http://schemas.openxmlformats.org/officeDocument/2006/relationships/hyperlink" Target="https://www.boat-specs.com/fr/first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5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hyperlink" Target="https://www.boat-specs.com/img/boat/798/beneteau-first-35-berret-ext-2.jpg" TargetMode="External"/><Relationship Id="rId45" Type="http://schemas.openxmlformats.org/officeDocument/2006/relationships/hyperlink" Target="https://www.boat-specs.com/fr/berret-jean" TargetMode="External"/><Relationship Id="rId53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3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hyperlink" Target="https://www.boat-specs.com/fr/beneteau" TargetMode="External"/><Relationship Id="rId52" Type="http://schemas.openxmlformats.org/officeDocument/2006/relationships/image" Target="media/image41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36.jpeg"/><Relationship Id="rId48" Type="http://schemas.openxmlformats.org/officeDocument/2006/relationships/image" Target="media/image37.jpeg"/><Relationship Id="rId8" Type="http://schemas.openxmlformats.org/officeDocument/2006/relationships/image" Target="media/image5.jpeg"/><Relationship Id="rId51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22</Pages>
  <Words>631</Words>
  <Characters>3474</Characters>
  <Application>Microsoft Office Word</Application>
  <DocSecurity>0</DocSecurity>
  <Lines>28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hélène</dc:creator>
  <cp:lastModifiedBy>asus</cp:lastModifiedBy>
  <cp:revision>11</cp:revision>
  <cp:lastPrinted>2019-06-06T12:45:00Z</cp:lastPrinted>
  <dcterms:created xsi:type="dcterms:W3CDTF">2019-06-05T16:43:00Z</dcterms:created>
  <dcterms:modified xsi:type="dcterms:W3CDTF">2019-06-06T13:37:00Z</dcterms:modified>
</cp:coreProperties>
</file>